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B9" w:rsidRPr="00F2392A" w:rsidRDefault="001109B9" w:rsidP="001109B9">
      <w:pPr>
        <w:spacing w:line="410" w:lineRule="exact"/>
        <w:jc w:val="both"/>
        <w:rPr>
          <w:rFonts w:eastAsia="標楷體" w:hAnsi="標楷體"/>
          <w:b/>
          <w:sz w:val="36"/>
          <w:szCs w:val="36"/>
        </w:rPr>
      </w:pPr>
      <w:r w:rsidRPr="00F2392A">
        <w:rPr>
          <w:rFonts w:eastAsia="標楷體" w:hAnsi="標楷體"/>
          <w:b/>
          <w:sz w:val="36"/>
          <w:szCs w:val="36"/>
        </w:rPr>
        <w:t>附件</w:t>
      </w:r>
    </w:p>
    <w:p w:rsidR="001109B9" w:rsidRPr="00F2392A" w:rsidRDefault="001109B9" w:rsidP="001109B9">
      <w:pPr>
        <w:spacing w:line="370" w:lineRule="exact"/>
        <w:jc w:val="center"/>
        <w:rPr>
          <w:rFonts w:eastAsia="標楷體"/>
          <w:b/>
          <w:sz w:val="36"/>
          <w:szCs w:val="36"/>
        </w:rPr>
      </w:pPr>
      <w:proofErr w:type="gramStart"/>
      <w:r w:rsidRPr="00F2392A">
        <w:rPr>
          <w:rFonts w:eastAsia="標楷體" w:hAnsi="標楷體"/>
          <w:b/>
          <w:sz w:val="36"/>
          <w:szCs w:val="36"/>
        </w:rPr>
        <w:t>臺</w:t>
      </w:r>
      <w:proofErr w:type="gramEnd"/>
      <w:r w:rsidRPr="00F2392A">
        <w:rPr>
          <w:rFonts w:eastAsia="標楷體" w:hAnsi="標楷體"/>
          <w:b/>
          <w:sz w:val="36"/>
          <w:szCs w:val="36"/>
        </w:rPr>
        <w:t>南市</w:t>
      </w:r>
      <w:r w:rsidRPr="00F2392A">
        <w:rPr>
          <w:rFonts w:eastAsia="標楷體" w:hAnsi="標楷體" w:hint="eastAsia"/>
          <w:b/>
          <w:sz w:val="36"/>
          <w:szCs w:val="36"/>
        </w:rPr>
        <w:t>政府社會局</w:t>
      </w:r>
      <w:r w:rsidRPr="00F2392A">
        <w:rPr>
          <w:rFonts w:eastAsia="標楷體" w:hAnsi="標楷體"/>
          <w:b/>
          <w:sz w:val="36"/>
          <w:szCs w:val="36"/>
        </w:rPr>
        <w:t>松柏育樂中心志願服務</w:t>
      </w:r>
      <w:r w:rsidRPr="00F2392A">
        <w:rPr>
          <w:rFonts w:eastAsia="標楷體" w:hAnsi="標楷體" w:hint="eastAsia"/>
          <w:b/>
          <w:sz w:val="36"/>
          <w:szCs w:val="36"/>
        </w:rPr>
        <w:t>隊報名表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2104"/>
        <w:gridCol w:w="761"/>
        <w:gridCol w:w="1388"/>
        <w:gridCol w:w="236"/>
        <w:gridCol w:w="331"/>
        <w:gridCol w:w="3208"/>
      </w:tblGrid>
      <w:tr w:rsidR="001109B9" w:rsidRPr="00F2392A" w:rsidTr="001109B9">
        <w:tc>
          <w:tcPr>
            <w:tcW w:w="3947" w:type="dxa"/>
            <w:gridSpan w:val="2"/>
          </w:tcPr>
          <w:p w:rsidR="001109B9" w:rsidRPr="00F2392A" w:rsidRDefault="001109B9" w:rsidP="00156CEB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392A"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 w:rsidR="00FC35D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385" w:type="dxa"/>
            <w:gridSpan w:val="3"/>
          </w:tcPr>
          <w:p w:rsidR="001109B9" w:rsidRPr="00F2392A" w:rsidRDefault="001109B9" w:rsidP="00156CEB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392A">
              <w:rPr>
                <w:rFonts w:ascii="標楷體" w:eastAsia="標楷體" w:hAnsi="標楷體"/>
                <w:sz w:val="28"/>
                <w:szCs w:val="28"/>
              </w:rPr>
              <w:t>性別：</w:t>
            </w:r>
            <w:r w:rsidR="002D0CF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2392A">
              <w:rPr>
                <w:rFonts w:ascii="標楷體" w:eastAsia="標楷體" w:hAnsi="標楷體"/>
                <w:sz w:val="28"/>
                <w:szCs w:val="28"/>
              </w:rPr>
              <w:t>男</w:t>
            </w:r>
            <w:r w:rsidRPr="00F239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1104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2392A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3539" w:type="dxa"/>
            <w:gridSpan w:val="2"/>
          </w:tcPr>
          <w:p w:rsidR="001109B9" w:rsidRPr="00F2392A" w:rsidRDefault="001109B9" w:rsidP="00156CEB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392A">
              <w:rPr>
                <w:rFonts w:ascii="標楷體" w:eastAsia="標楷體" w:hAnsi="標楷體"/>
                <w:sz w:val="28"/>
                <w:szCs w:val="28"/>
              </w:rPr>
              <w:t xml:space="preserve">生日： </w:t>
            </w:r>
          </w:p>
        </w:tc>
      </w:tr>
      <w:tr w:rsidR="001109B9" w:rsidRPr="00F2392A" w:rsidTr="001109B9">
        <w:tc>
          <w:tcPr>
            <w:tcW w:w="3947" w:type="dxa"/>
            <w:gridSpan w:val="2"/>
          </w:tcPr>
          <w:p w:rsidR="001109B9" w:rsidRPr="00F2392A" w:rsidRDefault="001109B9" w:rsidP="00156CEB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392A">
              <w:rPr>
                <w:rFonts w:ascii="標楷體" w:eastAsia="標楷體" w:hAnsi="標楷體"/>
                <w:sz w:val="28"/>
                <w:szCs w:val="28"/>
              </w:rPr>
              <w:t>身分證字號：</w:t>
            </w:r>
          </w:p>
        </w:tc>
        <w:tc>
          <w:tcPr>
            <w:tcW w:w="5924" w:type="dxa"/>
            <w:gridSpan w:val="5"/>
          </w:tcPr>
          <w:p w:rsidR="001109B9" w:rsidRPr="00F2392A" w:rsidRDefault="001109B9" w:rsidP="00156CEB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392A">
              <w:rPr>
                <w:rFonts w:ascii="標楷體" w:eastAsia="標楷體" w:hAnsi="標楷體"/>
                <w:sz w:val="28"/>
                <w:szCs w:val="28"/>
              </w:rPr>
              <w:t xml:space="preserve">電話/手機： </w:t>
            </w:r>
          </w:p>
        </w:tc>
      </w:tr>
      <w:tr w:rsidR="001109B9" w:rsidRPr="00F2392A" w:rsidTr="001109B9">
        <w:tc>
          <w:tcPr>
            <w:tcW w:w="9871" w:type="dxa"/>
            <w:gridSpan w:val="7"/>
          </w:tcPr>
          <w:p w:rsidR="001109B9" w:rsidRPr="00CA1E1E" w:rsidRDefault="001109B9" w:rsidP="00A11041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392A">
              <w:rPr>
                <w:rFonts w:ascii="標楷體" w:eastAsia="標楷體" w:hAnsi="標楷體"/>
                <w:sz w:val="28"/>
                <w:szCs w:val="28"/>
              </w:rPr>
              <w:t xml:space="preserve">住址： </w:t>
            </w:r>
          </w:p>
        </w:tc>
      </w:tr>
      <w:tr w:rsidR="001109B9" w:rsidRPr="00F2392A" w:rsidTr="001109B9">
        <w:tc>
          <w:tcPr>
            <w:tcW w:w="3947" w:type="dxa"/>
            <w:gridSpan w:val="2"/>
          </w:tcPr>
          <w:p w:rsidR="00096EBD" w:rsidRPr="00F2392A" w:rsidRDefault="001109B9" w:rsidP="00A11041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392A">
              <w:rPr>
                <w:rFonts w:ascii="標楷體" w:eastAsia="標楷體" w:hAnsi="標楷體"/>
                <w:sz w:val="28"/>
                <w:szCs w:val="28"/>
              </w:rPr>
              <w:t>學歷：</w:t>
            </w:r>
            <w:r w:rsidR="00096EB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5924" w:type="dxa"/>
            <w:gridSpan w:val="5"/>
          </w:tcPr>
          <w:p w:rsidR="001109B9" w:rsidRPr="00143D8C" w:rsidRDefault="001109B9" w:rsidP="00A11041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3D8C">
              <w:rPr>
                <w:rFonts w:ascii="標楷體" w:eastAsia="標楷體" w:hAnsi="標楷體"/>
                <w:sz w:val="28"/>
                <w:szCs w:val="28"/>
              </w:rPr>
              <w:t xml:space="preserve">職業： </w:t>
            </w:r>
          </w:p>
        </w:tc>
      </w:tr>
      <w:tr w:rsidR="008322C3" w:rsidRPr="00F2392A" w:rsidTr="008322C3">
        <w:trPr>
          <w:trHeight w:val="767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22C3" w:rsidRPr="00143D8C" w:rsidRDefault="008322C3" w:rsidP="008322C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3D8C">
              <w:rPr>
                <w:rFonts w:ascii="標楷體" w:eastAsia="標楷體" w:hAnsi="標楷體"/>
                <w:sz w:val="28"/>
                <w:szCs w:val="28"/>
              </w:rPr>
              <w:t xml:space="preserve">  專長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C3" w:rsidRDefault="008322C3" w:rsidP="00156CE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322C3" w:rsidRPr="00F2392A" w:rsidRDefault="008322C3" w:rsidP="00096EBD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2C3" w:rsidRPr="00143D8C" w:rsidRDefault="008322C3" w:rsidP="001109B9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3D8C">
              <w:rPr>
                <w:rFonts w:ascii="標楷體" w:eastAsia="標楷體" w:hAnsi="標楷體" w:hint="eastAsia"/>
                <w:sz w:val="28"/>
                <w:szCs w:val="28"/>
              </w:rPr>
              <w:t xml:space="preserve">不擅長                  </w:t>
            </w:r>
          </w:p>
        </w:tc>
        <w:tc>
          <w:tcPr>
            <w:tcW w:w="3208" w:type="dxa"/>
            <w:vMerge w:val="restart"/>
            <w:tcBorders>
              <w:left w:val="single" w:sz="4" w:space="0" w:color="auto"/>
            </w:tcBorders>
          </w:tcPr>
          <w:p w:rsidR="008322C3" w:rsidRPr="00F2392A" w:rsidRDefault="008322C3" w:rsidP="00156CE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22C3" w:rsidRPr="00F2392A" w:rsidTr="008322C3">
        <w:trPr>
          <w:trHeight w:val="775"/>
        </w:trPr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22C3" w:rsidRPr="00143D8C" w:rsidRDefault="008322C3" w:rsidP="001109B9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3D8C">
              <w:rPr>
                <w:rFonts w:ascii="標楷體" w:eastAsia="標楷體" w:hAnsi="標楷體"/>
                <w:sz w:val="28"/>
                <w:szCs w:val="28"/>
              </w:rPr>
              <w:t xml:space="preserve">  興趣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C3" w:rsidRDefault="008322C3" w:rsidP="00156CE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2C3" w:rsidRPr="00900DBF" w:rsidRDefault="008322C3" w:rsidP="001109B9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</w:tcBorders>
          </w:tcPr>
          <w:p w:rsidR="008322C3" w:rsidRPr="00F2392A" w:rsidRDefault="008322C3" w:rsidP="00156CE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79BB" w:rsidRPr="00F2392A" w:rsidTr="00E779BB">
        <w:trPr>
          <w:trHeight w:val="767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779BB" w:rsidRPr="00143D8C" w:rsidRDefault="008322C3" w:rsidP="001109B9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3D8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E779BB" w:rsidRPr="00143D8C">
              <w:rPr>
                <w:rFonts w:ascii="標楷體" w:eastAsia="標楷體" w:hAnsi="標楷體"/>
                <w:sz w:val="28"/>
                <w:szCs w:val="28"/>
              </w:rPr>
              <w:t>證書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79BB" w:rsidRPr="00F2392A" w:rsidRDefault="00E779BB" w:rsidP="00156CE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79BB" w:rsidRDefault="00E779BB" w:rsidP="001109B9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E779BB" w:rsidRPr="00F2392A" w:rsidRDefault="00E779BB" w:rsidP="00156CE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09B9" w:rsidRPr="00F2392A" w:rsidTr="00E779BB">
        <w:trPr>
          <w:trHeight w:val="268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1109B9" w:rsidRPr="00143D8C" w:rsidRDefault="001109B9" w:rsidP="00156CE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3D8C"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1109B9" w:rsidRPr="00F2392A" w:rsidRDefault="001109B9" w:rsidP="00156CE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392A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9B9" w:rsidRPr="00F2392A" w:rsidRDefault="001109B9" w:rsidP="00156CE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392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775" w:type="dxa"/>
            <w:gridSpan w:val="3"/>
            <w:tcBorders>
              <w:left w:val="single" w:sz="4" w:space="0" w:color="auto"/>
            </w:tcBorders>
          </w:tcPr>
          <w:p w:rsidR="001109B9" w:rsidRPr="00F2392A" w:rsidRDefault="001109B9" w:rsidP="00156CE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392A">
              <w:rPr>
                <w:rFonts w:ascii="標楷體" w:eastAsia="標楷體" w:hAnsi="標楷體" w:hint="eastAsia"/>
                <w:sz w:val="28"/>
                <w:szCs w:val="28"/>
              </w:rPr>
              <w:t>居住地址</w:t>
            </w:r>
          </w:p>
        </w:tc>
      </w:tr>
      <w:tr w:rsidR="001109B9" w:rsidRPr="00F2392A" w:rsidTr="00143D8C">
        <w:trPr>
          <w:trHeight w:val="452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1109B9" w:rsidRPr="00143D8C" w:rsidRDefault="001109B9" w:rsidP="00156CE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1109B9" w:rsidRPr="00F2392A" w:rsidRDefault="001109B9" w:rsidP="00156CE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9B9" w:rsidRPr="00F2392A" w:rsidRDefault="001109B9" w:rsidP="00156CE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75" w:type="dxa"/>
            <w:gridSpan w:val="3"/>
            <w:tcBorders>
              <w:left w:val="single" w:sz="4" w:space="0" w:color="auto"/>
            </w:tcBorders>
          </w:tcPr>
          <w:p w:rsidR="001109B9" w:rsidRPr="00F2392A" w:rsidRDefault="001109B9" w:rsidP="00156CE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09B9" w:rsidRPr="00F2392A" w:rsidTr="001109B9"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109B9" w:rsidRPr="00143D8C" w:rsidRDefault="001109B9" w:rsidP="00156CE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3D8C">
              <w:rPr>
                <w:rFonts w:ascii="標楷體" w:eastAsia="標楷體" w:hAnsi="標楷體"/>
                <w:sz w:val="28"/>
                <w:szCs w:val="28"/>
              </w:rPr>
              <w:t>訓練</w:t>
            </w:r>
          </w:p>
        </w:tc>
        <w:tc>
          <w:tcPr>
            <w:tcW w:w="8028" w:type="dxa"/>
            <w:gridSpan w:val="6"/>
            <w:tcBorders>
              <w:left w:val="single" w:sz="4" w:space="0" w:color="auto"/>
            </w:tcBorders>
          </w:tcPr>
          <w:p w:rsidR="001109B9" w:rsidRPr="00F2392A" w:rsidRDefault="002D0CFA" w:rsidP="00156CEB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1109B9" w:rsidRPr="00F2392A">
              <w:rPr>
                <w:rFonts w:ascii="標楷體" w:eastAsia="標楷體" w:hAnsi="標楷體"/>
                <w:sz w:val="28"/>
                <w:szCs w:val="28"/>
              </w:rPr>
              <w:t>基礎訓練：</w:t>
            </w:r>
            <w:r w:rsidR="00F861D7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="00CA1E1E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1109B9" w:rsidRPr="00F2392A">
              <w:rPr>
                <w:rFonts w:ascii="標楷體" w:eastAsia="標楷體" w:hAnsi="標楷體"/>
                <w:sz w:val="28"/>
                <w:szCs w:val="28"/>
              </w:rPr>
              <w:t>字號：</w:t>
            </w:r>
            <w:r w:rsidRPr="00F2392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1109B9" w:rsidRPr="00F2392A" w:rsidRDefault="002D0CFA" w:rsidP="00156CEB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109B9" w:rsidRPr="00F2392A">
              <w:rPr>
                <w:rFonts w:ascii="標楷體" w:eastAsia="標楷體" w:hAnsi="標楷體"/>
                <w:sz w:val="28"/>
                <w:szCs w:val="28"/>
              </w:rPr>
              <w:t>特殊訓練：</w:t>
            </w:r>
            <w:r w:rsidR="00F861D7"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 w:rsidR="00FC35D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CA1E1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1109B9" w:rsidRPr="00F2392A">
              <w:rPr>
                <w:rFonts w:ascii="標楷體" w:eastAsia="標楷體" w:hAnsi="標楷體"/>
                <w:sz w:val="28"/>
                <w:szCs w:val="28"/>
              </w:rPr>
              <w:t>字號：</w:t>
            </w:r>
            <w:r w:rsidRPr="00F2392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1109B9" w:rsidRPr="00F2392A" w:rsidRDefault="001109B9" w:rsidP="002D0CFA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392A"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  <w:proofErr w:type="gramStart"/>
            <w:r w:rsidRPr="00F2392A">
              <w:rPr>
                <w:rFonts w:ascii="標楷體" w:eastAsia="標楷體" w:hAnsi="標楷體"/>
                <w:sz w:val="28"/>
                <w:szCs w:val="28"/>
              </w:rPr>
              <w:t>記錄冊</w:t>
            </w:r>
            <w:proofErr w:type="gramEnd"/>
            <w:r w:rsidRPr="00F2392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2D0CF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2392A">
              <w:rPr>
                <w:rFonts w:ascii="標楷體" w:eastAsia="標楷體" w:hAnsi="標楷體" w:hint="eastAsia"/>
                <w:sz w:val="28"/>
                <w:szCs w:val="28"/>
              </w:rPr>
              <w:t>有，</w:t>
            </w:r>
            <w:r w:rsidRPr="00F2392A">
              <w:rPr>
                <w:rFonts w:ascii="標楷體" w:eastAsia="標楷體" w:hAnsi="標楷體"/>
                <w:sz w:val="28"/>
                <w:szCs w:val="28"/>
              </w:rPr>
              <w:t>證號：</w:t>
            </w:r>
            <w:r w:rsidR="00127C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2D0C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  <w:r w:rsidR="00096E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096EB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F2392A">
              <w:rPr>
                <w:rFonts w:ascii="標楷體" w:eastAsia="標楷體" w:hAnsi="標楷體"/>
                <w:sz w:val="28"/>
                <w:szCs w:val="28"/>
              </w:rPr>
              <w:t>號</w:t>
            </w:r>
            <w:r w:rsidRPr="00F2392A">
              <w:rPr>
                <w:rFonts w:ascii="標楷體" w:eastAsia="標楷體" w:hAnsi="標楷體" w:hint="eastAsia"/>
                <w:sz w:val="28"/>
                <w:szCs w:val="28"/>
              </w:rPr>
              <w:t>、□無</w:t>
            </w:r>
          </w:p>
        </w:tc>
      </w:tr>
      <w:tr w:rsidR="001109B9" w:rsidRPr="00F2392A" w:rsidTr="001109B9">
        <w:trPr>
          <w:trHeight w:val="668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109B9" w:rsidRPr="00143D8C" w:rsidRDefault="001109B9" w:rsidP="00156CEB">
            <w:pPr>
              <w:spacing w:line="37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3D8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加入動機</w:t>
            </w:r>
          </w:p>
        </w:tc>
        <w:tc>
          <w:tcPr>
            <w:tcW w:w="8028" w:type="dxa"/>
            <w:gridSpan w:val="6"/>
            <w:tcBorders>
              <w:left w:val="single" w:sz="4" w:space="0" w:color="auto"/>
            </w:tcBorders>
          </w:tcPr>
          <w:p w:rsidR="001109B9" w:rsidRPr="00F2392A" w:rsidRDefault="001109B9" w:rsidP="00156CEB">
            <w:pPr>
              <w:spacing w:line="37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109B9" w:rsidRPr="00F2392A" w:rsidRDefault="001109B9" w:rsidP="00156CEB">
            <w:pPr>
              <w:spacing w:line="37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09B9" w:rsidRPr="00F2392A" w:rsidTr="001109B9"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109B9" w:rsidRPr="00143D8C" w:rsidRDefault="001109B9" w:rsidP="00156CEB">
            <w:pPr>
              <w:spacing w:line="37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3D8C">
              <w:rPr>
                <w:rFonts w:ascii="標楷體" w:eastAsia="標楷體" w:hAnsi="標楷體" w:hint="eastAsia"/>
                <w:sz w:val="28"/>
                <w:szCs w:val="28"/>
              </w:rPr>
              <w:t>經歷及</w:t>
            </w:r>
            <w:r w:rsidRPr="00143D8C">
              <w:rPr>
                <w:rFonts w:ascii="標楷體" w:eastAsia="標楷體" w:hAnsi="標楷體"/>
                <w:sz w:val="28"/>
                <w:szCs w:val="28"/>
              </w:rPr>
              <w:t>其他志工服務</w:t>
            </w:r>
          </w:p>
        </w:tc>
        <w:tc>
          <w:tcPr>
            <w:tcW w:w="8028" w:type="dxa"/>
            <w:gridSpan w:val="6"/>
            <w:tcBorders>
              <w:left w:val="single" w:sz="4" w:space="0" w:color="auto"/>
            </w:tcBorders>
          </w:tcPr>
          <w:p w:rsidR="001109B9" w:rsidRPr="00F2392A" w:rsidRDefault="001109B9" w:rsidP="00156CEB">
            <w:pPr>
              <w:spacing w:line="37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109B9" w:rsidRPr="00F2392A" w:rsidRDefault="001109B9" w:rsidP="00156CEB">
            <w:pPr>
              <w:spacing w:line="37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109B9" w:rsidRPr="00F2392A" w:rsidRDefault="001109B9" w:rsidP="00156CEB">
            <w:pPr>
              <w:spacing w:line="37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09B9" w:rsidRPr="00F2392A" w:rsidTr="001109B9">
        <w:trPr>
          <w:trHeight w:val="1348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109B9" w:rsidRPr="00F2392A" w:rsidRDefault="001109B9" w:rsidP="00156CEB">
            <w:pPr>
              <w:spacing w:line="37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392A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</w:tc>
        <w:tc>
          <w:tcPr>
            <w:tcW w:w="8028" w:type="dxa"/>
            <w:gridSpan w:val="6"/>
            <w:tcBorders>
              <w:left w:val="single" w:sz="4" w:space="0" w:color="auto"/>
            </w:tcBorders>
          </w:tcPr>
          <w:p w:rsidR="001109B9" w:rsidRPr="002D0CFA" w:rsidRDefault="001109B9" w:rsidP="00156CEB">
            <w:pPr>
              <w:spacing w:line="440" w:lineRule="exact"/>
              <w:ind w:left="1960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39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D0CF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F2392A">
              <w:rPr>
                <w:rFonts w:ascii="標楷體" w:eastAsia="標楷體" w:hAnsi="標楷體" w:hint="eastAsia"/>
                <w:sz w:val="28"/>
                <w:szCs w:val="28"/>
              </w:rPr>
              <w:t>館室服務</w:t>
            </w:r>
            <w:proofErr w:type="gramEnd"/>
            <w:r w:rsidRPr="00F2392A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2A67D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2392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096EB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2392A">
              <w:rPr>
                <w:rFonts w:ascii="標楷體" w:eastAsia="標楷體" w:hAnsi="標楷體"/>
                <w:sz w:val="28"/>
                <w:szCs w:val="28"/>
              </w:rPr>
              <w:t>1樓</w:t>
            </w:r>
            <w:r w:rsidRPr="00F2392A">
              <w:rPr>
                <w:rFonts w:ascii="標楷體" w:eastAsia="標楷體" w:hAnsi="標楷體" w:hint="eastAsia"/>
                <w:sz w:val="28"/>
                <w:szCs w:val="28"/>
              </w:rPr>
              <w:t>大廳</w:t>
            </w:r>
            <w:r w:rsidRPr="00F2392A">
              <w:rPr>
                <w:rFonts w:ascii="標楷體" w:eastAsia="標楷體" w:hAnsi="標楷體"/>
                <w:sz w:val="28"/>
                <w:szCs w:val="28"/>
              </w:rPr>
              <w:t>服務台</w:t>
            </w:r>
            <w:r w:rsidRPr="00F2392A">
              <w:rPr>
                <w:rFonts w:ascii="標楷體" w:eastAsia="標楷體" w:hAnsi="標楷體" w:hint="eastAsia"/>
                <w:sz w:val="28"/>
                <w:szCs w:val="28"/>
              </w:rPr>
              <w:t xml:space="preserve">、 </w:t>
            </w:r>
            <w:r w:rsidRPr="002D0CFA">
              <w:rPr>
                <w:rFonts w:ascii="標楷體" w:eastAsia="標楷體" w:hAnsi="標楷體" w:hint="eastAsia"/>
                <w:sz w:val="28"/>
                <w:szCs w:val="28"/>
              </w:rPr>
              <w:t>2樓健身房器材</w:t>
            </w:r>
            <w:r w:rsidR="002A67D5" w:rsidRPr="002D0CFA"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  <w:r w:rsidRPr="002D0CFA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1109B9" w:rsidRPr="00F2392A" w:rsidRDefault="001109B9" w:rsidP="002A67D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392A">
              <w:rPr>
                <w:rFonts w:ascii="標楷體" w:eastAsia="標楷體" w:hAnsi="標楷體" w:hint="eastAsia"/>
                <w:sz w:val="28"/>
                <w:szCs w:val="28"/>
              </w:rPr>
              <w:t xml:space="preserve"> □學苑服務組：</w:t>
            </w:r>
            <w:r w:rsidR="002A67D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2392A">
              <w:rPr>
                <w:rFonts w:ascii="標楷體" w:eastAsia="標楷體" w:hAnsi="標楷體"/>
                <w:sz w:val="28"/>
                <w:szCs w:val="28"/>
              </w:rPr>
              <w:t>4樓</w:t>
            </w:r>
            <w:r w:rsidR="002A67D5" w:rsidRPr="00F2392A">
              <w:rPr>
                <w:rFonts w:ascii="標楷體" w:eastAsia="標楷體" w:hAnsi="標楷體" w:hint="eastAsia"/>
                <w:sz w:val="28"/>
                <w:szCs w:val="28"/>
              </w:rPr>
              <w:t>辦公室移動式服務櫃台</w:t>
            </w:r>
            <w:r w:rsidRPr="00F2392A">
              <w:rPr>
                <w:rFonts w:ascii="標楷體" w:eastAsia="標楷體" w:hAnsi="標楷體" w:hint="eastAsia"/>
                <w:sz w:val="28"/>
                <w:szCs w:val="28"/>
              </w:rPr>
              <w:t>、5樓移動式服務櫃台</w:t>
            </w:r>
          </w:p>
        </w:tc>
      </w:tr>
      <w:tr w:rsidR="001109B9" w:rsidRPr="00F2392A" w:rsidTr="001109B9"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109B9" w:rsidRPr="00F2392A" w:rsidRDefault="001109B9" w:rsidP="00156CEB">
            <w:pPr>
              <w:spacing w:line="37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392A"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 w:rsidRPr="00F2392A">
              <w:rPr>
                <w:rFonts w:ascii="標楷體" w:eastAsia="標楷體" w:hAnsi="標楷體"/>
                <w:sz w:val="28"/>
                <w:szCs w:val="28"/>
              </w:rPr>
              <w:t>服務時段</w:t>
            </w:r>
          </w:p>
        </w:tc>
        <w:tc>
          <w:tcPr>
            <w:tcW w:w="8028" w:type="dxa"/>
            <w:gridSpan w:val="6"/>
            <w:tcBorders>
              <w:left w:val="single" w:sz="4" w:space="0" w:color="auto"/>
            </w:tcBorders>
            <w:vAlign w:val="center"/>
          </w:tcPr>
          <w:p w:rsidR="001109B9" w:rsidRPr="00F2392A" w:rsidRDefault="001109B9" w:rsidP="00156CEB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週一至週五</w:t>
            </w:r>
            <w:r w:rsidRPr="00F2392A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F2392A">
              <w:rPr>
                <w:rFonts w:ascii="標楷體" w:eastAsia="標楷體" w:hAnsi="標楷體" w:hint="eastAsia"/>
                <w:bCs/>
                <w:sz w:val="28"/>
              </w:rPr>
              <w:t>（國定例假日中心休館）</w:t>
            </w:r>
          </w:p>
          <w:p w:rsidR="001109B9" w:rsidRPr="00F2392A" w:rsidRDefault="001109B9" w:rsidP="00156CEB">
            <w:pPr>
              <w:spacing w:line="44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F2392A">
              <w:rPr>
                <w:rFonts w:eastAsia="標楷體" w:hAnsi="標楷體" w:hint="eastAsia"/>
                <w:sz w:val="28"/>
                <w:szCs w:val="28"/>
              </w:rPr>
              <w:t>上午</w:t>
            </w:r>
            <w:r w:rsidRPr="00F2392A">
              <w:rPr>
                <w:rFonts w:eastAsia="標楷體" w:hAnsi="標楷體" w:hint="eastAsia"/>
                <w:sz w:val="28"/>
                <w:szCs w:val="28"/>
              </w:rPr>
              <w:t>: 8</w:t>
            </w:r>
            <w:r w:rsidRPr="00F2392A">
              <w:rPr>
                <w:rFonts w:eastAsia="標楷體" w:hAnsi="標楷體" w:hint="eastAsia"/>
                <w:sz w:val="28"/>
                <w:szCs w:val="28"/>
              </w:rPr>
              <w:t>時</w:t>
            </w:r>
            <w:r>
              <w:rPr>
                <w:rFonts w:eastAsia="標楷體" w:hAnsi="標楷體" w:hint="eastAsia"/>
                <w:sz w:val="28"/>
                <w:szCs w:val="28"/>
              </w:rPr>
              <w:t>30</w:t>
            </w:r>
            <w:r>
              <w:rPr>
                <w:rFonts w:eastAsia="標楷體" w:hAnsi="標楷體" w:hint="eastAsia"/>
                <w:sz w:val="28"/>
                <w:szCs w:val="28"/>
              </w:rPr>
              <w:t>分</w:t>
            </w:r>
            <w:r w:rsidRPr="00F2392A">
              <w:rPr>
                <w:rFonts w:eastAsia="標楷體" w:hAnsi="標楷體" w:hint="eastAsia"/>
                <w:sz w:val="28"/>
                <w:szCs w:val="28"/>
              </w:rPr>
              <w:t>至</w:t>
            </w:r>
            <w:r>
              <w:rPr>
                <w:rFonts w:eastAsia="標楷體" w:hAnsi="標楷體" w:hint="eastAsia"/>
                <w:sz w:val="28"/>
                <w:szCs w:val="28"/>
              </w:rPr>
              <w:t>11</w:t>
            </w:r>
            <w:r w:rsidRPr="00F2392A">
              <w:rPr>
                <w:rFonts w:eastAsia="標楷體" w:hAnsi="標楷體" w:hint="eastAsia"/>
                <w:sz w:val="28"/>
                <w:szCs w:val="28"/>
              </w:rPr>
              <w:t>時</w:t>
            </w:r>
            <w:r>
              <w:rPr>
                <w:rFonts w:eastAsia="標楷體" w:hAnsi="標楷體" w:hint="eastAsia"/>
                <w:sz w:val="28"/>
                <w:szCs w:val="28"/>
              </w:rPr>
              <w:t>30</w:t>
            </w:r>
            <w:r>
              <w:rPr>
                <w:rFonts w:eastAsia="標楷體" w:hAnsi="標楷體" w:hint="eastAsia"/>
                <w:sz w:val="28"/>
                <w:szCs w:val="28"/>
              </w:rPr>
              <w:t>分</w:t>
            </w:r>
            <w:r w:rsidRPr="00F2392A">
              <w:rPr>
                <w:rFonts w:eastAsia="標楷體" w:hAnsi="標楷體" w:hint="eastAsia"/>
                <w:sz w:val="28"/>
                <w:szCs w:val="28"/>
              </w:rPr>
              <w:t>，下午</w:t>
            </w:r>
            <w:r w:rsidRPr="00F2392A">
              <w:rPr>
                <w:rFonts w:eastAsia="標楷體" w:hAnsi="標楷體" w:hint="eastAsia"/>
                <w:sz w:val="28"/>
                <w:szCs w:val="28"/>
              </w:rPr>
              <w:t>:1</w:t>
            </w:r>
            <w:r w:rsidRPr="00F2392A">
              <w:rPr>
                <w:rFonts w:eastAsia="標楷體" w:hAnsi="標楷體" w:hint="eastAsia"/>
                <w:sz w:val="28"/>
                <w:szCs w:val="28"/>
              </w:rPr>
              <w:t>時</w:t>
            </w:r>
            <w:r w:rsidRPr="00F2392A">
              <w:rPr>
                <w:rFonts w:eastAsia="標楷體" w:hAnsi="標楷體" w:hint="eastAsia"/>
                <w:sz w:val="28"/>
                <w:szCs w:val="28"/>
              </w:rPr>
              <w:t>30</w:t>
            </w:r>
            <w:r w:rsidRPr="00F2392A">
              <w:rPr>
                <w:rFonts w:eastAsia="標楷體" w:hAnsi="標楷體" w:hint="eastAsia"/>
                <w:sz w:val="28"/>
                <w:szCs w:val="28"/>
              </w:rPr>
              <w:t>分至</w:t>
            </w:r>
            <w:r>
              <w:rPr>
                <w:rFonts w:eastAsia="標楷體" w:hAnsi="標楷體" w:hint="eastAsia"/>
                <w:sz w:val="28"/>
                <w:szCs w:val="28"/>
              </w:rPr>
              <w:t>16</w:t>
            </w:r>
            <w:r w:rsidRPr="00F2392A">
              <w:rPr>
                <w:rFonts w:eastAsia="標楷體" w:hAnsi="標楷體" w:hint="eastAsia"/>
                <w:sz w:val="28"/>
                <w:szCs w:val="28"/>
              </w:rPr>
              <w:t>時</w:t>
            </w:r>
            <w:r w:rsidRPr="00F2392A">
              <w:rPr>
                <w:rFonts w:eastAsia="標楷體" w:hAnsi="標楷體" w:hint="eastAsia"/>
                <w:sz w:val="28"/>
                <w:szCs w:val="28"/>
              </w:rPr>
              <w:t>30</w:t>
            </w:r>
            <w:r w:rsidRPr="00F2392A">
              <w:rPr>
                <w:rFonts w:eastAsia="標楷體" w:hAnsi="標楷體" w:hint="eastAsia"/>
                <w:sz w:val="28"/>
                <w:szCs w:val="28"/>
              </w:rPr>
              <w:t>分</w:t>
            </w:r>
          </w:p>
          <w:p w:rsidR="001109B9" w:rsidRPr="00F2392A" w:rsidRDefault="007A4B78" w:rsidP="00156CE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109B9" w:rsidRPr="00F2392A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="001109B9" w:rsidRPr="00F2392A">
              <w:rPr>
                <w:rFonts w:ascii="標楷體" w:eastAsia="標楷體" w:hAnsi="標楷體"/>
                <w:sz w:val="28"/>
                <w:szCs w:val="28"/>
              </w:rPr>
              <w:t>一</w:t>
            </w:r>
            <w:r w:rsidR="001109B9" w:rsidRPr="00F2392A">
              <w:rPr>
                <w:rFonts w:ascii="標楷體" w:eastAsia="標楷體" w:hAnsi="標楷體" w:hint="eastAsia"/>
                <w:sz w:val="28"/>
                <w:szCs w:val="28"/>
              </w:rPr>
              <w:t xml:space="preserve">  上午□ 下午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  <w:p w:rsidR="001109B9" w:rsidRPr="00F2392A" w:rsidRDefault="001109B9" w:rsidP="00156CE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392A">
              <w:rPr>
                <w:rFonts w:ascii="標楷體" w:eastAsia="標楷體" w:hAnsi="標楷體" w:hint="eastAsia"/>
                <w:sz w:val="28"/>
                <w:szCs w:val="28"/>
              </w:rPr>
              <w:t>□週</w:t>
            </w:r>
            <w:r w:rsidRPr="00F2392A">
              <w:rPr>
                <w:rFonts w:ascii="標楷體" w:eastAsia="標楷體" w:hAnsi="標楷體"/>
                <w:sz w:val="28"/>
                <w:szCs w:val="28"/>
              </w:rPr>
              <w:t>二</w:t>
            </w:r>
            <w:r w:rsidRPr="00F2392A">
              <w:rPr>
                <w:rFonts w:ascii="標楷體" w:eastAsia="標楷體" w:hAnsi="標楷體" w:hint="eastAsia"/>
                <w:sz w:val="28"/>
                <w:szCs w:val="28"/>
              </w:rPr>
              <w:t xml:space="preserve">  上午□ 下午□</w:t>
            </w:r>
          </w:p>
          <w:p w:rsidR="001109B9" w:rsidRPr="00F2392A" w:rsidRDefault="001109B9" w:rsidP="00156CE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392A">
              <w:rPr>
                <w:rFonts w:ascii="標楷體" w:eastAsia="標楷體" w:hAnsi="標楷體" w:hint="eastAsia"/>
                <w:sz w:val="28"/>
                <w:szCs w:val="28"/>
              </w:rPr>
              <w:t>□週</w:t>
            </w:r>
            <w:r w:rsidRPr="00F2392A">
              <w:rPr>
                <w:rFonts w:ascii="標楷體" w:eastAsia="標楷體" w:hAnsi="標楷體"/>
                <w:sz w:val="28"/>
                <w:szCs w:val="28"/>
              </w:rPr>
              <w:t>三</w:t>
            </w:r>
            <w:r w:rsidRPr="00F2392A">
              <w:rPr>
                <w:rFonts w:ascii="標楷體" w:eastAsia="標楷體" w:hAnsi="標楷體" w:hint="eastAsia"/>
                <w:sz w:val="28"/>
                <w:szCs w:val="28"/>
              </w:rPr>
              <w:t xml:space="preserve">  上午□ 下午□</w:t>
            </w:r>
          </w:p>
          <w:p w:rsidR="001109B9" w:rsidRPr="00F2392A" w:rsidRDefault="002D0CFA" w:rsidP="00156CE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1109B9" w:rsidRPr="00F2392A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="001109B9" w:rsidRPr="00F2392A">
              <w:rPr>
                <w:rFonts w:ascii="標楷體" w:eastAsia="標楷體" w:hAnsi="標楷體"/>
                <w:sz w:val="28"/>
                <w:szCs w:val="28"/>
              </w:rPr>
              <w:t>四</w:t>
            </w:r>
            <w:r w:rsidR="001109B9" w:rsidRPr="00F2392A">
              <w:rPr>
                <w:rFonts w:ascii="標楷體" w:eastAsia="標楷體" w:hAnsi="標楷體" w:hint="eastAsia"/>
                <w:sz w:val="28"/>
                <w:szCs w:val="28"/>
              </w:rPr>
              <w:t xml:space="preserve">  上午□ 下午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  <w:p w:rsidR="001109B9" w:rsidRPr="00F2392A" w:rsidRDefault="001109B9" w:rsidP="00156CE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392A">
              <w:rPr>
                <w:rFonts w:ascii="標楷體" w:eastAsia="標楷體" w:hAnsi="標楷體" w:hint="eastAsia"/>
                <w:sz w:val="28"/>
                <w:szCs w:val="28"/>
              </w:rPr>
              <w:t>□週</w:t>
            </w:r>
            <w:r w:rsidRPr="00F2392A">
              <w:rPr>
                <w:rFonts w:ascii="標楷體" w:eastAsia="標楷體" w:hAnsi="標楷體"/>
                <w:sz w:val="28"/>
                <w:szCs w:val="28"/>
              </w:rPr>
              <w:t>五</w:t>
            </w:r>
            <w:r w:rsidRPr="00F2392A">
              <w:rPr>
                <w:rFonts w:ascii="標楷體" w:eastAsia="標楷體" w:hAnsi="標楷體" w:hint="eastAsia"/>
                <w:sz w:val="28"/>
                <w:szCs w:val="28"/>
              </w:rPr>
              <w:t xml:space="preserve">  上午□ 下午□</w:t>
            </w:r>
          </w:p>
        </w:tc>
      </w:tr>
      <w:tr w:rsidR="001109B9" w:rsidRPr="00F2392A" w:rsidTr="001109B9">
        <w:trPr>
          <w:trHeight w:val="698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109B9" w:rsidRPr="00F2392A" w:rsidRDefault="001109B9" w:rsidP="00156CEB">
            <w:pPr>
              <w:spacing w:line="37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392A">
              <w:rPr>
                <w:rFonts w:ascii="標楷體" w:eastAsia="標楷體" w:hAnsi="標楷體"/>
                <w:sz w:val="28"/>
                <w:szCs w:val="28"/>
              </w:rPr>
              <w:t>得獎紀錄</w:t>
            </w:r>
          </w:p>
        </w:tc>
        <w:tc>
          <w:tcPr>
            <w:tcW w:w="8028" w:type="dxa"/>
            <w:gridSpan w:val="6"/>
            <w:tcBorders>
              <w:left w:val="single" w:sz="4" w:space="0" w:color="auto"/>
            </w:tcBorders>
            <w:vAlign w:val="center"/>
          </w:tcPr>
          <w:p w:rsidR="001109B9" w:rsidRPr="00F2392A" w:rsidRDefault="001109B9" w:rsidP="00156CEB">
            <w:pPr>
              <w:spacing w:line="37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109B9" w:rsidRPr="00F2392A" w:rsidRDefault="001109B9" w:rsidP="00156CEB">
            <w:pPr>
              <w:spacing w:line="37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09B9" w:rsidRPr="00F2392A" w:rsidTr="001109B9">
        <w:trPr>
          <w:trHeight w:val="687"/>
        </w:trPr>
        <w:tc>
          <w:tcPr>
            <w:tcW w:w="4708" w:type="dxa"/>
            <w:gridSpan w:val="3"/>
            <w:tcBorders>
              <w:right w:val="single" w:sz="4" w:space="0" w:color="auto"/>
            </w:tcBorders>
            <w:vAlign w:val="center"/>
          </w:tcPr>
          <w:p w:rsidR="001109B9" w:rsidRPr="00F2392A" w:rsidRDefault="001109B9" w:rsidP="00127CD6">
            <w:pPr>
              <w:spacing w:line="37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392A">
              <w:rPr>
                <w:rFonts w:ascii="標楷體" w:eastAsia="標楷體" w:hAnsi="標楷體"/>
                <w:sz w:val="28"/>
                <w:szCs w:val="28"/>
              </w:rPr>
              <w:t>入隊日期：</w:t>
            </w:r>
          </w:p>
        </w:tc>
        <w:tc>
          <w:tcPr>
            <w:tcW w:w="5163" w:type="dxa"/>
            <w:gridSpan w:val="4"/>
            <w:tcBorders>
              <w:left w:val="single" w:sz="4" w:space="0" w:color="auto"/>
            </w:tcBorders>
            <w:vAlign w:val="center"/>
          </w:tcPr>
          <w:p w:rsidR="001109B9" w:rsidRPr="00F2392A" w:rsidRDefault="001109B9" w:rsidP="00156CEB">
            <w:pPr>
              <w:spacing w:line="37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392A">
              <w:rPr>
                <w:rFonts w:ascii="標楷體" w:eastAsia="標楷體" w:hAnsi="標楷體"/>
                <w:sz w:val="28"/>
                <w:szCs w:val="28"/>
              </w:rPr>
              <w:t>離隊日期：</w:t>
            </w:r>
          </w:p>
        </w:tc>
      </w:tr>
    </w:tbl>
    <w:p w:rsidR="001109B9" w:rsidRPr="00F2392A" w:rsidRDefault="001109B9" w:rsidP="001109B9">
      <w:pPr>
        <w:spacing w:line="370" w:lineRule="exact"/>
        <w:jc w:val="both"/>
        <w:rPr>
          <w:rFonts w:eastAsia="標楷體" w:hAnsi="標楷體"/>
          <w:sz w:val="28"/>
          <w:szCs w:val="28"/>
        </w:rPr>
      </w:pPr>
      <w:r w:rsidRPr="00F2392A">
        <w:rPr>
          <w:rFonts w:ascii="標楷體" w:eastAsia="標楷體" w:hAnsi="標楷體" w:hint="eastAsia"/>
          <w:sz w:val="28"/>
          <w:szCs w:val="28"/>
        </w:rPr>
        <w:t>※</w:t>
      </w:r>
      <w:r w:rsidRPr="00F2392A">
        <w:rPr>
          <w:rFonts w:eastAsia="標楷體" w:hAnsi="標楷體" w:hint="eastAsia"/>
          <w:sz w:val="28"/>
          <w:szCs w:val="28"/>
        </w:rPr>
        <w:t>報名專線</w:t>
      </w:r>
      <w:r w:rsidRPr="00F2392A">
        <w:rPr>
          <w:rFonts w:ascii="標楷體" w:eastAsia="標楷體" w:hAnsi="標楷體" w:hint="eastAsia"/>
          <w:sz w:val="28"/>
          <w:szCs w:val="28"/>
        </w:rPr>
        <w:t>：</w:t>
      </w:r>
      <w:r w:rsidRPr="00F2392A">
        <w:rPr>
          <w:rFonts w:eastAsia="標楷體" w:hAnsi="標楷體" w:hint="eastAsia"/>
          <w:sz w:val="28"/>
          <w:szCs w:val="28"/>
        </w:rPr>
        <w:t>06-2156974</w:t>
      </w:r>
      <w:r w:rsidRPr="00F2392A">
        <w:rPr>
          <w:rFonts w:eastAsia="標楷體" w:hAnsi="標楷體" w:hint="eastAsia"/>
          <w:sz w:val="28"/>
          <w:szCs w:val="28"/>
        </w:rPr>
        <w:t>分機</w:t>
      </w:r>
      <w:r w:rsidRPr="00F2392A">
        <w:rPr>
          <w:rFonts w:eastAsia="標楷體" w:hAnsi="標楷體" w:hint="eastAsia"/>
          <w:sz w:val="28"/>
          <w:szCs w:val="28"/>
        </w:rPr>
        <w:t>2</w:t>
      </w:r>
      <w:r>
        <w:rPr>
          <w:rFonts w:eastAsia="標楷體" w:hAnsi="標楷體"/>
          <w:sz w:val="28"/>
          <w:szCs w:val="28"/>
        </w:rPr>
        <w:t>4</w:t>
      </w:r>
      <w:r w:rsidRPr="00F2392A">
        <w:rPr>
          <w:rFonts w:ascii="標楷體" w:eastAsia="標楷體" w:hAnsi="標楷體" w:hint="eastAsia"/>
          <w:sz w:val="28"/>
          <w:szCs w:val="28"/>
        </w:rPr>
        <w:t>；</w:t>
      </w:r>
      <w:r w:rsidRPr="00F2392A">
        <w:rPr>
          <w:rFonts w:eastAsia="標楷體" w:hAnsi="標楷體" w:hint="eastAsia"/>
          <w:sz w:val="28"/>
          <w:szCs w:val="28"/>
        </w:rPr>
        <w:t>傳真專線：</w:t>
      </w:r>
      <w:r w:rsidRPr="00F2392A">
        <w:rPr>
          <w:rFonts w:eastAsia="標楷體" w:hAnsi="標楷體" w:hint="eastAsia"/>
          <w:sz w:val="28"/>
          <w:szCs w:val="28"/>
        </w:rPr>
        <w:t>06-2158088</w:t>
      </w:r>
    </w:p>
    <w:p w:rsidR="00D73073" w:rsidRDefault="001109B9" w:rsidP="003E27EE">
      <w:pPr>
        <w:spacing w:line="37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F2392A">
        <w:rPr>
          <w:rFonts w:ascii="標楷體" w:eastAsia="標楷體" w:hAnsi="標楷體" w:hint="eastAsia"/>
          <w:sz w:val="28"/>
          <w:szCs w:val="28"/>
        </w:rPr>
        <w:t>※</w:t>
      </w:r>
      <w:r w:rsidRPr="00F2392A">
        <w:rPr>
          <w:rFonts w:eastAsia="標楷體" w:hAnsi="標楷體" w:hint="eastAsia"/>
          <w:sz w:val="28"/>
          <w:szCs w:val="28"/>
        </w:rPr>
        <w:t>報名地點：</w:t>
      </w:r>
      <w:proofErr w:type="gramStart"/>
      <w:r w:rsidRPr="00F2392A">
        <w:rPr>
          <w:rFonts w:eastAsia="標楷體" w:hAnsi="標楷體" w:hint="eastAsia"/>
          <w:sz w:val="28"/>
          <w:szCs w:val="28"/>
        </w:rPr>
        <w:t>臺</w:t>
      </w:r>
      <w:proofErr w:type="gramEnd"/>
      <w:r w:rsidRPr="00F2392A">
        <w:rPr>
          <w:rFonts w:eastAsia="標楷體" w:hAnsi="標楷體" w:hint="eastAsia"/>
          <w:sz w:val="28"/>
          <w:szCs w:val="28"/>
        </w:rPr>
        <w:t>南市松柏育樂中心</w:t>
      </w:r>
      <w:r w:rsidRPr="00F2392A">
        <w:rPr>
          <w:rFonts w:eastAsia="標楷體" w:hAnsi="標楷體" w:hint="eastAsia"/>
          <w:sz w:val="28"/>
          <w:szCs w:val="28"/>
        </w:rPr>
        <w:t>4</w:t>
      </w:r>
      <w:r w:rsidRPr="00F2392A">
        <w:rPr>
          <w:rFonts w:eastAsia="標楷體" w:hAnsi="標楷體" w:hint="eastAsia"/>
          <w:sz w:val="28"/>
          <w:szCs w:val="28"/>
        </w:rPr>
        <w:t>樓辦公室</w:t>
      </w:r>
      <w:r w:rsidRPr="00F2392A">
        <w:rPr>
          <w:rFonts w:ascii="標楷體" w:eastAsia="標楷體" w:hAnsi="標楷體" w:hint="eastAsia"/>
          <w:sz w:val="28"/>
          <w:szCs w:val="28"/>
        </w:rPr>
        <w:t>（</w:t>
      </w:r>
      <w:proofErr w:type="gramStart"/>
      <w:r w:rsidRPr="00F2392A">
        <w:rPr>
          <w:rFonts w:eastAsia="標楷體" w:hAnsi="標楷體" w:hint="eastAsia"/>
          <w:sz w:val="28"/>
          <w:szCs w:val="28"/>
        </w:rPr>
        <w:t>臺</w:t>
      </w:r>
      <w:proofErr w:type="gramEnd"/>
      <w:r w:rsidRPr="00F2392A">
        <w:rPr>
          <w:rFonts w:eastAsia="標楷體" w:hAnsi="標楷體" w:hint="eastAsia"/>
          <w:sz w:val="28"/>
          <w:szCs w:val="28"/>
        </w:rPr>
        <w:t>南市南區南門路</w:t>
      </w:r>
      <w:r w:rsidRPr="00F2392A">
        <w:rPr>
          <w:rFonts w:eastAsia="標楷體" w:hAnsi="標楷體" w:hint="eastAsia"/>
          <w:sz w:val="28"/>
          <w:szCs w:val="28"/>
        </w:rPr>
        <w:t>263</w:t>
      </w:r>
      <w:r w:rsidRPr="00F2392A">
        <w:rPr>
          <w:rFonts w:eastAsia="標楷體" w:hAnsi="標楷體" w:hint="eastAsia"/>
          <w:sz w:val="28"/>
          <w:szCs w:val="28"/>
        </w:rPr>
        <w:t>號</w:t>
      </w:r>
      <w:r w:rsidRPr="00F2392A">
        <w:rPr>
          <w:rFonts w:ascii="標楷體" w:eastAsia="標楷體" w:hAnsi="標楷體" w:hint="eastAsia"/>
          <w:sz w:val="28"/>
          <w:szCs w:val="28"/>
        </w:rPr>
        <w:t>）</w:t>
      </w:r>
    </w:p>
    <w:p w:rsidR="00AB6B32" w:rsidRPr="00DD4D60" w:rsidRDefault="00AB6B32" w:rsidP="00AB6B32">
      <w:pPr>
        <w:jc w:val="center"/>
        <w:rPr>
          <w:rFonts w:eastAsia="標楷體" w:hAnsi="標楷體"/>
          <w:b/>
          <w:bCs/>
          <w:sz w:val="36"/>
          <w:szCs w:val="36"/>
        </w:rPr>
      </w:pPr>
      <w:proofErr w:type="gramStart"/>
      <w:r w:rsidRPr="00DD4D60">
        <w:rPr>
          <w:rFonts w:eastAsia="標楷體" w:hAnsi="標楷體" w:hint="eastAsia"/>
          <w:b/>
          <w:bCs/>
          <w:sz w:val="36"/>
          <w:szCs w:val="36"/>
        </w:rPr>
        <w:lastRenderedPageBreak/>
        <w:t>臺</w:t>
      </w:r>
      <w:proofErr w:type="gramEnd"/>
      <w:r w:rsidRPr="00DD4D60">
        <w:rPr>
          <w:rFonts w:eastAsia="標楷體" w:hAnsi="標楷體" w:hint="eastAsia"/>
          <w:b/>
          <w:bCs/>
          <w:sz w:val="36"/>
          <w:szCs w:val="36"/>
        </w:rPr>
        <w:t>南市政府社會局</w:t>
      </w:r>
    </w:p>
    <w:p w:rsidR="00AB6B32" w:rsidRPr="00DD4D60" w:rsidRDefault="00AB6B32" w:rsidP="00AB6B32">
      <w:pPr>
        <w:jc w:val="center"/>
        <w:rPr>
          <w:rFonts w:eastAsia="標楷體" w:hAnsi="標楷體" w:hint="eastAsia"/>
          <w:b/>
          <w:bCs/>
          <w:sz w:val="36"/>
          <w:szCs w:val="36"/>
        </w:rPr>
      </w:pPr>
      <w:r w:rsidRPr="00DD4D60">
        <w:rPr>
          <w:rFonts w:eastAsia="標楷體" w:hAnsi="標楷體" w:hint="eastAsia"/>
          <w:b/>
          <w:bCs/>
          <w:sz w:val="36"/>
          <w:szCs w:val="36"/>
        </w:rPr>
        <w:t>松柏育樂中心志願服務隊志工工作內容及服務倫理守則</w:t>
      </w:r>
    </w:p>
    <w:p w:rsidR="00AB6B32" w:rsidRPr="00DD4D60" w:rsidRDefault="008D787F" w:rsidP="00AB6B32">
      <w:pPr>
        <w:jc w:val="right"/>
        <w:rPr>
          <w:rFonts w:eastAsia="標楷體" w:hAnsi="標楷體"/>
          <w:b/>
          <w:bCs/>
          <w:sz w:val="28"/>
          <w:szCs w:val="28"/>
        </w:rPr>
      </w:pPr>
      <w:r>
        <w:rPr>
          <w:rFonts w:eastAsia="標楷體" w:hAnsi="標楷體"/>
          <w:b/>
          <w:bCs/>
          <w:sz w:val="28"/>
          <w:szCs w:val="28"/>
        </w:rPr>
        <w:t>114.1</w:t>
      </w:r>
    </w:p>
    <w:p w:rsidR="00AB6B32" w:rsidRPr="00DD4D60" w:rsidRDefault="00AB6B32" w:rsidP="00AB6B32">
      <w:pPr>
        <w:numPr>
          <w:ilvl w:val="0"/>
          <w:numId w:val="1"/>
        </w:numPr>
        <w:spacing w:line="520" w:lineRule="exact"/>
        <w:jc w:val="both"/>
        <w:rPr>
          <w:rFonts w:eastAsia="標楷體" w:hAnsi="標楷體"/>
          <w:b/>
          <w:bCs/>
          <w:sz w:val="28"/>
          <w:szCs w:val="28"/>
        </w:rPr>
      </w:pPr>
      <w:r w:rsidRPr="00DD4D60">
        <w:rPr>
          <w:rFonts w:eastAsia="標楷體" w:hAnsi="標楷體" w:hint="eastAsia"/>
          <w:b/>
          <w:bCs/>
          <w:sz w:val="28"/>
          <w:szCs w:val="28"/>
        </w:rPr>
        <w:t>工作內容</w:t>
      </w:r>
    </w:p>
    <w:p w:rsidR="00AB6B32" w:rsidRPr="00DD4D60" w:rsidRDefault="00AB6B32" w:rsidP="00AB6B32">
      <w:pPr>
        <w:numPr>
          <w:ilvl w:val="0"/>
          <w:numId w:val="2"/>
        </w:numPr>
        <w:spacing w:line="520" w:lineRule="exact"/>
        <w:jc w:val="both"/>
        <w:rPr>
          <w:rFonts w:eastAsia="標楷體" w:hAnsi="標楷體"/>
          <w:b/>
          <w:bCs/>
          <w:sz w:val="28"/>
          <w:szCs w:val="28"/>
        </w:rPr>
      </w:pPr>
      <w:proofErr w:type="gramStart"/>
      <w:r w:rsidRPr="00DD4D60">
        <w:rPr>
          <w:rFonts w:eastAsia="標楷體" w:hAnsi="標楷體" w:hint="eastAsia"/>
          <w:sz w:val="28"/>
          <w:szCs w:val="28"/>
        </w:rPr>
        <w:t>館室服務</w:t>
      </w:r>
      <w:proofErr w:type="gramEnd"/>
      <w:r w:rsidRPr="00DD4D60">
        <w:rPr>
          <w:rFonts w:eastAsia="標楷體" w:hAnsi="標楷體" w:hint="eastAsia"/>
          <w:sz w:val="28"/>
          <w:szCs w:val="28"/>
        </w:rPr>
        <w:t>：</w:t>
      </w:r>
    </w:p>
    <w:p w:rsidR="00AB6B32" w:rsidRPr="00DD4D60" w:rsidRDefault="00AB6B32" w:rsidP="00AB6B32">
      <w:pPr>
        <w:numPr>
          <w:ilvl w:val="0"/>
          <w:numId w:val="6"/>
        </w:numPr>
        <w:spacing w:line="420" w:lineRule="exact"/>
        <w:rPr>
          <w:rFonts w:eastAsia="標楷體"/>
          <w:bCs/>
          <w:sz w:val="28"/>
          <w:szCs w:val="28"/>
        </w:rPr>
      </w:pPr>
      <w:r w:rsidRPr="00DD4D60">
        <w:rPr>
          <w:rFonts w:eastAsia="標楷體" w:hint="eastAsia"/>
          <w:bCs/>
          <w:sz w:val="28"/>
          <w:szCs w:val="28"/>
        </w:rPr>
        <w:t>協助中心學員、社員</w:t>
      </w:r>
      <w:r>
        <w:rPr>
          <w:rFonts w:eastAsia="標楷體" w:hint="eastAsia"/>
          <w:bCs/>
          <w:sz w:val="28"/>
          <w:szCs w:val="28"/>
        </w:rPr>
        <w:t>門禁</w:t>
      </w:r>
      <w:r w:rsidRPr="00DD4D60">
        <w:rPr>
          <w:rFonts w:eastAsia="標楷體" w:hint="eastAsia"/>
          <w:bCs/>
          <w:sz w:val="28"/>
          <w:szCs w:val="28"/>
        </w:rPr>
        <w:t>出入控管及防疫相關管制措施。</w:t>
      </w:r>
    </w:p>
    <w:p w:rsidR="00AB6B32" w:rsidRPr="00DD4D60" w:rsidRDefault="00AB6B32" w:rsidP="00AB6B32">
      <w:pPr>
        <w:numPr>
          <w:ilvl w:val="0"/>
          <w:numId w:val="6"/>
        </w:numPr>
        <w:spacing w:line="410" w:lineRule="exact"/>
        <w:rPr>
          <w:rFonts w:eastAsia="標楷體" w:hint="eastAsia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協助中心服務台並以</w:t>
      </w:r>
      <w:proofErr w:type="gramStart"/>
      <w:r w:rsidRPr="006C1331">
        <w:rPr>
          <w:rFonts w:eastAsia="標楷體" w:hint="eastAsia"/>
          <w:bCs/>
          <w:sz w:val="28"/>
          <w:szCs w:val="28"/>
        </w:rPr>
        <w:t>走動式的服務</w:t>
      </w:r>
      <w:proofErr w:type="gramEnd"/>
      <w:r w:rsidRPr="006C1331">
        <w:rPr>
          <w:rFonts w:eastAsia="標楷體" w:hint="eastAsia"/>
          <w:bCs/>
          <w:sz w:val="28"/>
          <w:szCs w:val="28"/>
        </w:rPr>
        <w:t>，親切答</w:t>
      </w:r>
      <w:proofErr w:type="gramStart"/>
      <w:r w:rsidRPr="006C1331">
        <w:rPr>
          <w:rFonts w:eastAsia="標楷體" w:hint="eastAsia"/>
          <w:bCs/>
          <w:sz w:val="28"/>
          <w:szCs w:val="28"/>
        </w:rPr>
        <w:t>詢</w:t>
      </w:r>
      <w:proofErr w:type="gramEnd"/>
      <w:r w:rsidRPr="006C1331">
        <w:rPr>
          <w:rFonts w:eastAsia="標楷體" w:hint="eastAsia"/>
          <w:bCs/>
          <w:sz w:val="28"/>
          <w:szCs w:val="28"/>
        </w:rPr>
        <w:t>來賓的詢問</w:t>
      </w:r>
      <w:r w:rsidRPr="00DD4D60">
        <w:rPr>
          <w:rFonts w:eastAsia="標楷體" w:hint="eastAsia"/>
          <w:bCs/>
          <w:sz w:val="28"/>
          <w:szCs w:val="28"/>
        </w:rPr>
        <w:t>。</w:t>
      </w:r>
    </w:p>
    <w:p w:rsidR="00AB6B32" w:rsidRPr="00DD4D60" w:rsidRDefault="00AB6B32" w:rsidP="00AB6B32">
      <w:pPr>
        <w:numPr>
          <w:ilvl w:val="0"/>
          <w:numId w:val="6"/>
        </w:numPr>
        <w:spacing w:line="420" w:lineRule="exact"/>
        <w:rPr>
          <w:rFonts w:eastAsia="標楷體"/>
          <w:bCs/>
          <w:sz w:val="28"/>
          <w:szCs w:val="28"/>
        </w:rPr>
      </w:pPr>
      <w:r w:rsidRPr="00DD4D60">
        <w:rPr>
          <w:rFonts w:eastAsia="標楷體" w:hint="eastAsia"/>
          <w:bCs/>
          <w:sz w:val="28"/>
          <w:szCs w:val="28"/>
        </w:rPr>
        <w:t>協助中心服務台電話接聽、訪客接待及庶務性工作</w:t>
      </w:r>
      <w:bookmarkStart w:id="0" w:name="_Hlk188724619"/>
      <w:r w:rsidRPr="00DD4D60">
        <w:rPr>
          <w:rFonts w:eastAsia="標楷體" w:hint="eastAsia"/>
          <w:bCs/>
          <w:sz w:val="28"/>
          <w:szCs w:val="28"/>
        </w:rPr>
        <w:t>。</w:t>
      </w:r>
      <w:bookmarkEnd w:id="0"/>
      <w:r w:rsidRPr="00DD4D60">
        <w:rPr>
          <w:rFonts w:eastAsia="標楷體" w:hint="eastAsia"/>
          <w:bCs/>
          <w:sz w:val="28"/>
          <w:szCs w:val="28"/>
        </w:rPr>
        <w:t>。</w:t>
      </w:r>
    </w:p>
    <w:p w:rsidR="00AB6B32" w:rsidRDefault="00AB6B32" w:rsidP="00AB6B32">
      <w:pPr>
        <w:numPr>
          <w:ilvl w:val="0"/>
          <w:numId w:val="6"/>
        </w:numPr>
        <w:spacing w:line="420" w:lineRule="exact"/>
        <w:rPr>
          <w:rFonts w:eastAsia="標楷體" w:hint="eastAsia"/>
          <w:bCs/>
          <w:sz w:val="28"/>
          <w:szCs w:val="28"/>
        </w:rPr>
      </w:pPr>
      <w:r w:rsidRPr="006C1331">
        <w:rPr>
          <w:rFonts w:eastAsia="標楷體" w:hint="eastAsia"/>
          <w:bCs/>
          <w:sz w:val="28"/>
          <w:szCs w:val="28"/>
        </w:rPr>
        <w:t>帶領及介紹中心各樓層業務</w:t>
      </w:r>
      <w:r w:rsidRPr="00DD4D60">
        <w:rPr>
          <w:rFonts w:eastAsia="標楷體" w:hint="eastAsia"/>
          <w:bCs/>
          <w:sz w:val="28"/>
          <w:szCs w:val="28"/>
        </w:rPr>
        <w:t>。</w:t>
      </w:r>
    </w:p>
    <w:p w:rsidR="00AB6B32" w:rsidRDefault="00AB6B32" w:rsidP="00AB6B32">
      <w:pPr>
        <w:numPr>
          <w:ilvl w:val="0"/>
          <w:numId w:val="6"/>
        </w:numPr>
        <w:spacing w:line="420" w:lineRule="exact"/>
        <w:rPr>
          <w:rFonts w:eastAsia="標楷體" w:hint="eastAsia"/>
          <w:bCs/>
          <w:sz w:val="28"/>
          <w:szCs w:val="28"/>
        </w:rPr>
      </w:pPr>
      <w:r w:rsidRPr="006C1331">
        <w:rPr>
          <w:rFonts w:eastAsia="標楷體" w:hint="eastAsia"/>
          <w:bCs/>
          <w:sz w:val="28"/>
          <w:szCs w:val="28"/>
        </w:rPr>
        <w:t>為學員解說學苑課程及協助辦理報名</w:t>
      </w:r>
      <w:r>
        <w:rPr>
          <w:rFonts w:eastAsia="標楷體" w:hint="eastAsia"/>
          <w:bCs/>
          <w:sz w:val="28"/>
          <w:szCs w:val="28"/>
        </w:rPr>
        <w:t>課程</w:t>
      </w:r>
      <w:r w:rsidRPr="006C1331">
        <w:rPr>
          <w:rFonts w:eastAsia="標楷體" w:hint="eastAsia"/>
          <w:bCs/>
          <w:sz w:val="28"/>
          <w:szCs w:val="28"/>
        </w:rPr>
        <w:t>手續。</w:t>
      </w:r>
    </w:p>
    <w:p w:rsidR="00AB6B32" w:rsidRDefault="00AB6B32" w:rsidP="00AB6B32">
      <w:pPr>
        <w:numPr>
          <w:ilvl w:val="0"/>
          <w:numId w:val="6"/>
        </w:numPr>
        <w:spacing w:line="410" w:lineRule="exact"/>
        <w:rPr>
          <w:rFonts w:eastAsia="標楷體"/>
          <w:bCs/>
          <w:sz w:val="28"/>
          <w:szCs w:val="28"/>
        </w:rPr>
      </w:pPr>
      <w:r w:rsidRPr="006C1331">
        <w:rPr>
          <w:rFonts w:eastAsia="標楷體" w:hint="eastAsia"/>
          <w:bCs/>
          <w:sz w:val="28"/>
          <w:szCs w:val="28"/>
        </w:rPr>
        <w:t>帶領新生學員至上課</w:t>
      </w:r>
      <w:r>
        <w:rPr>
          <w:rFonts w:eastAsia="標楷體" w:hint="eastAsia"/>
          <w:bCs/>
          <w:sz w:val="28"/>
          <w:szCs w:val="28"/>
        </w:rPr>
        <w:t>樓層教室</w:t>
      </w:r>
      <w:r w:rsidRPr="006C1331">
        <w:rPr>
          <w:rFonts w:eastAsia="標楷體" w:hint="eastAsia"/>
          <w:bCs/>
          <w:sz w:val="28"/>
          <w:szCs w:val="28"/>
        </w:rPr>
        <w:t>。</w:t>
      </w:r>
    </w:p>
    <w:p w:rsidR="00AB6B32" w:rsidRPr="00AB6B32" w:rsidRDefault="00AB6B32" w:rsidP="00AB6B32">
      <w:pPr>
        <w:numPr>
          <w:ilvl w:val="0"/>
          <w:numId w:val="6"/>
        </w:numPr>
        <w:spacing w:line="410" w:lineRule="exact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支援松柏學苑學員學</w:t>
      </w:r>
      <w:proofErr w:type="gramStart"/>
      <w:r>
        <w:rPr>
          <w:rFonts w:eastAsia="標楷體" w:hint="eastAsia"/>
          <w:bCs/>
          <w:sz w:val="28"/>
          <w:szCs w:val="28"/>
        </w:rPr>
        <w:t>務</w:t>
      </w:r>
      <w:proofErr w:type="gramEnd"/>
      <w:r>
        <w:rPr>
          <w:rFonts w:eastAsia="標楷體" w:hint="eastAsia"/>
          <w:bCs/>
          <w:sz w:val="28"/>
          <w:szCs w:val="28"/>
        </w:rPr>
        <w:t>報名事項</w:t>
      </w:r>
      <w:r w:rsidRPr="006C1331">
        <w:rPr>
          <w:rFonts w:eastAsia="標楷體" w:hint="eastAsia"/>
          <w:bCs/>
          <w:sz w:val="28"/>
          <w:szCs w:val="28"/>
        </w:rPr>
        <w:t>。</w:t>
      </w:r>
    </w:p>
    <w:p w:rsidR="00AB6B32" w:rsidRPr="00DD4D60" w:rsidRDefault="00AB6B32" w:rsidP="00AB6B32">
      <w:pPr>
        <w:numPr>
          <w:ilvl w:val="0"/>
          <w:numId w:val="2"/>
        </w:numPr>
        <w:spacing w:line="520" w:lineRule="exact"/>
        <w:jc w:val="both"/>
        <w:rPr>
          <w:rFonts w:eastAsia="標楷體" w:hAnsi="標楷體" w:hint="eastAsia"/>
          <w:b/>
          <w:bCs/>
          <w:sz w:val="28"/>
          <w:szCs w:val="28"/>
        </w:rPr>
      </w:pPr>
      <w:r w:rsidRPr="00DD4D60">
        <w:rPr>
          <w:rFonts w:eastAsia="標楷體" w:hAnsi="標楷體" w:hint="eastAsia"/>
          <w:sz w:val="28"/>
          <w:szCs w:val="28"/>
        </w:rPr>
        <w:t>學苑服務：</w:t>
      </w:r>
    </w:p>
    <w:p w:rsidR="00AB6B32" w:rsidRPr="00DD4D60" w:rsidRDefault="00AB6B32" w:rsidP="00AB6B32">
      <w:pPr>
        <w:numPr>
          <w:ilvl w:val="0"/>
          <w:numId w:val="5"/>
        </w:numPr>
        <w:spacing w:line="420" w:lineRule="exact"/>
        <w:ind w:leftChars="400" w:firstLine="0"/>
        <w:rPr>
          <w:rFonts w:eastAsia="標楷體" w:hAnsi="標楷體"/>
          <w:bCs/>
          <w:sz w:val="28"/>
        </w:rPr>
      </w:pPr>
      <w:r w:rsidRPr="00DD4D60">
        <w:rPr>
          <w:rFonts w:eastAsia="標楷體" w:hAnsi="標楷體" w:hint="eastAsia"/>
          <w:bCs/>
          <w:sz w:val="28"/>
        </w:rPr>
        <w:t>協助學苑辦公室電話接聽、訪客接待及庶務性工作。</w:t>
      </w:r>
    </w:p>
    <w:p w:rsidR="00AB6B32" w:rsidRPr="00DD4D60" w:rsidRDefault="00AB6B32" w:rsidP="00AB6B32">
      <w:pPr>
        <w:spacing w:line="420" w:lineRule="exact"/>
        <w:ind w:left="960"/>
        <w:rPr>
          <w:rFonts w:eastAsia="標楷體" w:hAnsi="標楷體" w:hint="eastAsia"/>
          <w:bCs/>
          <w:sz w:val="28"/>
        </w:rPr>
      </w:pPr>
      <w:r w:rsidRPr="00DD4D60">
        <w:rPr>
          <w:rFonts w:eastAsia="標楷體" w:hAnsi="標楷體" w:hint="eastAsia"/>
          <w:bCs/>
          <w:sz w:val="28"/>
        </w:rPr>
        <w:t>2.</w:t>
      </w:r>
      <w:r w:rsidRPr="00DD4D60">
        <w:rPr>
          <w:rFonts w:eastAsia="標楷體" w:hAnsi="標楷體" w:hint="eastAsia"/>
          <w:bCs/>
          <w:sz w:val="28"/>
        </w:rPr>
        <w:tab/>
      </w:r>
      <w:r w:rsidRPr="00DD4D60">
        <w:rPr>
          <w:rFonts w:eastAsia="標楷體" w:hAnsi="標楷體" w:hint="eastAsia"/>
          <w:bCs/>
          <w:sz w:val="28"/>
        </w:rPr>
        <w:t>協助辦理學苑課程報名程序及諮詢等。</w:t>
      </w:r>
    </w:p>
    <w:p w:rsidR="00AB6B32" w:rsidRPr="00DD4D60" w:rsidRDefault="00AB6B32" w:rsidP="00AB6B32">
      <w:pPr>
        <w:spacing w:line="420" w:lineRule="exact"/>
        <w:ind w:left="960"/>
        <w:rPr>
          <w:rFonts w:eastAsia="標楷體" w:hAnsi="標楷體" w:hint="eastAsia"/>
          <w:bCs/>
          <w:sz w:val="28"/>
        </w:rPr>
      </w:pPr>
      <w:r w:rsidRPr="00DD4D60">
        <w:rPr>
          <w:rFonts w:eastAsia="標楷體" w:hAnsi="標楷體" w:hint="eastAsia"/>
          <w:bCs/>
          <w:sz w:val="28"/>
        </w:rPr>
        <w:t>3.</w:t>
      </w:r>
      <w:r w:rsidRPr="00DD4D60">
        <w:rPr>
          <w:rFonts w:eastAsia="標楷體" w:hAnsi="標楷體" w:hint="eastAsia"/>
          <w:bCs/>
          <w:sz w:val="28"/>
        </w:rPr>
        <w:tab/>
      </w:r>
      <w:r w:rsidRPr="00DD4D60">
        <w:rPr>
          <w:rFonts w:eastAsia="標楷體" w:hAnsi="標楷體" w:hint="eastAsia"/>
          <w:bCs/>
          <w:sz w:val="28"/>
        </w:rPr>
        <w:t>協助學員上課教室引導及進出之控管。</w:t>
      </w:r>
    </w:p>
    <w:p w:rsidR="00AB6B32" w:rsidRPr="00DD4D60" w:rsidRDefault="00AB6B32" w:rsidP="00AB6B32">
      <w:pPr>
        <w:spacing w:line="420" w:lineRule="exact"/>
        <w:ind w:left="960"/>
        <w:rPr>
          <w:rFonts w:eastAsia="標楷體" w:hAnsi="標楷體" w:hint="eastAsia"/>
          <w:bCs/>
          <w:sz w:val="28"/>
        </w:rPr>
      </w:pPr>
      <w:r w:rsidRPr="00DD4D60">
        <w:rPr>
          <w:rFonts w:eastAsia="標楷體" w:hAnsi="標楷體" w:hint="eastAsia"/>
          <w:bCs/>
          <w:sz w:val="28"/>
        </w:rPr>
        <w:t>4.</w:t>
      </w:r>
      <w:r w:rsidRPr="00DD4D60">
        <w:rPr>
          <w:rFonts w:eastAsia="標楷體" w:hAnsi="標楷體" w:hint="eastAsia"/>
          <w:bCs/>
          <w:sz w:val="28"/>
        </w:rPr>
        <w:tab/>
      </w:r>
      <w:r w:rsidRPr="00DD4D60">
        <w:rPr>
          <w:rFonts w:eastAsia="標楷體" w:hAnsi="標楷體" w:hint="eastAsia"/>
          <w:bCs/>
          <w:sz w:val="28"/>
        </w:rPr>
        <w:t>其他臨時交辦事項等。</w:t>
      </w:r>
    </w:p>
    <w:p w:rsidR="00AB6B32" w:rsidRPr="00DD4D60" w:rsidRDefault="00AB6B32" w:rsidP="00AB6B32">
      <w:pPr>
        <w:spacing w:line="420" w:lineRule="exact"/>
        <w:rPr>
          <w:rFonts w:eastAsia="標楷體" w:hAnsi="標楷體" w:hint="eastAsia"/>
          <w:bCs/>
          <w:sz w:val="28"/>
        </w:rPr>
      </w:pPr>
      <w:r w:rsidRPr="00DD4D60">
        <w:rPr>
          <w:rFonts w:eastAsia="標楷體" w:hAnsi="標楷體" w:hint="eastAsia"/>
          <w:bCs/>
          <w:sz w:val="28"/>
        </w:rPr>
        <w:t xml:space="preserve">   </w:t>
      </w:r>
      <w:r w:rsidRPr="00DD4D60">
        <w:rPr>
          <w:rFonts w:eastAsia="標楷體" w:hAnsi="標楷體"/>
          <w:bCs/>
          <w:sz w:val="28"/>
        </w:rPr>
        <w:t>(</w:t>
      </w:r>
      <w:r w:rsidRPr="00DD4D60">
        <w:rPr>
          <w:rFonts w:eastAsia="標楷體" w:hAnsi="標楷體"/>
          <w:bCs/>
          <w:sz w:val="28"/>
        </w:rPr>
        <w:t>三</w:t>
      </w:r>
      <w:r w:rsidRPr="00DD4D60">
        <w:rPr>
          <w:rFonts w:eastAsia="標楷體" w:hAnsi="標楷體"/>
          <w:bCs/>
          <w:sz w:val="28"/>
        </w:rPr>
        <w:t>)</w:t>
      </w:r>
      <w:r w:rsidRPr="00DD4D60">
        <w:rPr>
          <w:rFonts w:eastAsia="標楷體" w:hAnsi="標楷體"/>
          <w:bCs/>
          <w:sz w:val="28"/>
        </w:rPr>
        <w:t>健身房服務</w:t>
      </w:r>
      <w:r w:rsidRPr="00DD4D60">
        <w:rPr>
          <w:rFonts w:eastAsia="標楷體" w:hAnsi="標楷體"/>
          <w:bCs/>
          <w:sz w:val="28"/>
        </w:rPr>
        <w:t xml:space="preserve"> </w:t>
      </w:r>
      <w:r w:rsidRPr="00DD4D60">
        <w:rPr>
          <w:rFonts w:eastAsia="標楷體" w:hAnsi="標楷體"/>
          <w:bCs/>
          <w:sz w:val="28"/>
        </w:rPr>
        <w:t>：</w:t>
      </w:r>
    </w:p>
    <w:p w:rsidR="00AB6B32" w:rsidRDefault="00AB6B32" w:rsidP="00AB6B32">
      <w:pPr>
        <w:numPr>
          <w:ilvl w:val="1"/>
          <w:numId w:val="2"/>
        </w:numPr>
        <w:spacing w:line="410" w:lineRule="exact"/>
        <w:rPr>
          <w:rFonts w:eastAsia="標楷體" w:hAnsi="標楷體" w:hint="eastAsia"/>
          <w:bCs/>
          <w:sz w:val="28"/>
        </w:rPr>
      </w:pPr>
      <w:r>
        <w:rPr>
          <w:rFonts w:eastAsia="標楷體" w:hint="eastAsia"/>
          <w:bCs/>
          <w:sz w:val="28"/>
          <w:szCs w:val="28"/>
        </w:rPr>
        <w:t xml:space="preserve"> </w:t>
      </w:r>
      <w:r>
        <w:rPr>
          <w:rFonts w:eastAsia="標楷體" w:hint="eastAsia"/>
          <w:bCs/>
          <w:sz w:val="28"/>
          <w:szCs w:val="28"/>
        </w:rPr>
        <w:t>健身房及健身房電器設備之開放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>
        <w:rPr>
          <w:rFonts w:eastAsia="標楷體" w:hint="eastAsia"/>
          <w:bCs/>
          <w:sz w:val="28"/>
          <w:szCs w:val="28"/>
        </w:rPr>
        <w:t>關閉</w:t>
      </w:r>
    </w:p>
    <w:p w:rsidR="00AB6B32" w:rsidRPr="00DD4D60" w:rsidRDefault="00AB6B32" w:rsidP="00AB6B32">
      <w:pPr>
        <w:numPr>
          <w:ilvl w:val="1"/>
          <w:numId w:val="2"/>
        </w:numPr>
        <w:spacing w:line="410" w:lineRule="exact"/>
        <w:rPr>
          <w:rFonts w:eastAsia="標楷體" w:hAnsi="標楷體" w:hint="eastAsia"/>
          <w:bCs/>
          <w:sz w:val="28"/>
        </w:rPr>
      </w:pPr>
      <w:r>
        <w:rPr>
          <w:rFonts w:eastAsia="標楷體" w:hAnsi="標楷體"/>
          <w:bCs/>
          <w:sz w:val="28"/>
        </w:rPr>
        <w:t xml:space="preserve"> </w:t>
      </w:r>
      <w:r>
        <w:rPr>
          <w:rFonts w:eastAsia="標楷體" w:hint="eastAsia"/>
          <w:sz w:val="28"/>
        </w:rPr>
        <w:t>解說如何使用健身器材的方法，並扶持長者使用器材及注意長者安全</w:t>
      </w:r>
      <w:r w:rsidRPr="00DD4D60">
        <w:rPr>
          <w:rFonts w:eastAsia="標楷體" w:hAnsi="標楷體" w:hint="eastAsia"/>
          <w:bCs/>
          <w:sz w:val="28"/>
        </w:rPr>
        <w:t>。</w:t>
      </w:r>
    </w:p>
    <w:p w:rsidR="00AB6B32" w:rsidRPr="00DD4D60" w:rsidRDefault="00AB6B32" w:rsidP="00AB6B32">
      <w:pPr>
        <w:numPr>
          <w:ilvl w:val="1"/>
          <w:numId w:val="2"/>
        </w:numPr>
        <w:spacing w:line="410" w:lineRule="exact"/>
        <w:rPr>
          <w:rFonts w:eastAsia="標楷體" w:hAnsi="標楷體" w:hint="eastAsia"/>
          <w:bCs/>
          <w:sz w:val="28"/>
        </w:rPr>
      </w:pPr>
      <w:r w:rsidRPr="00DD4D60">
        <w:rPr>
          <w:rFonts w:eastAsia="標楷體" w:hAnsi="標楷體"/>
          <w:bCs/>
          <w:sz w:val="28"/>
        </w:rPr>
        <w:t xml:space="preserve"> </w:t>
      </w:r>
      <w:r>
        <w:rPr>
          <w:rFonts w:eastAsia="標楷體" w:hAnsi="標楷體"/>
          <w:bCs/>
          <w:sz w:val="28"/>
        </w:rPr>
        <w:t>協助健身房</w:t>
      </w:r>
      <w:r w:rsidRPr="00DD4D60">
        <w:rPr>
          <w:rFonts w:eastAsia="標楷體" w:hAnsi="標楷體"/>
          <w:bCs/>
          <w:sz w:val="28"/>
        </w:rPr>
        <w:t>進出人員之控管</w:t>
      </w:r>
      <w:r w:rsidRPr="00DD4D60">
        <w:rPr>
          <w:rFonts w:hint="eastAsia"/>
        </w:rPr>
        <w:t>。</w:t>
      </w:r>
    </w:p>
    <w:p w:rsidR="00AB6B32" w:rsidRPr="00DD4D60" w:rsidRDefault="00AB6B32" w:rsidP="00AB6B32">
      <w:pPr>
        <w:numPr>
          <w:ilvl w:val="1"/>
          <w:numId w:val="2"/>
        </w:numPr>
        <w:spacing w:line="410" w:lineRule="exact"/>
        <w:rPr>
          <w:rFonts w:eastAsia="標楷體" w:hAnsi="標楷體" w:hint="eastAsia"/>
          <w:bCs/>
          <w:sz w:val="28"/>
        </w:rPr>
      </w:pPr>
      <w:r w:rsidRPr="00DD4D60">
        <w:rPr>
          <w:rFonts w:hint="eastAsia"/>
        </w:rPr>
        <w:t xml:space="preserve"> </w:t>
      </w:r>
      <w:r w:rsidRPr="00816F4F">
        <w:rPr>
          <w:rFonts w:eastAsia="標楷體" w:hint="eastAsia"/>
          <w:bCs/>
          <w:sz w:val="28"/>
          <w:szCs w:val="28"/>
        </w:rPr>
        <w:t>與前來運動的長者聊天話家常</w:t>
      </w:r>
      <w:r w:rsidRPr="00DD4D60">
        <w:rPr>
          <w:rFonts w:eastAsia="標楷體" w:hAnsi="標楷體"/>
          <w:bCs/>
          <w:sz w:val="28"/>
        </w:rPr>
        <w:t>。</w:t>
      </w:r>
    </w:p>
    <w:p w:rsidR="00AB6B32" w:rsidRPr="004466F5" w:rsidRDefault="00AB6B32" w:rsidP="00AB6B32">
      <w:pPr>
        <w:numPr>
          <w:ilvl w:val="1"/>
          <w:numId w:val="2"/>
        </w:numPr>
        <w:spacing w:line="410" w:lineRule="exact"/>
        <w:rPr>
          <w:rFonts w:eastAsia="標楷體" w:hAnsi="標楷體" w:hint="eastAsia"/>
          <w:bCs/>
          <w:sz w:val="28"/>
        </w:rPr>
      </w:pPr>
      <w:r>
        <w:rPr>
          <w:rFonts w:eastAsia="標楷體" w:hAnsi="標楷體"/>
          <w:bCs/>
          <w:sz w:val="28"/>
        </w:rPr>
        <w:t xml:space="preserve"> </w:t>
      </w:r>
      <w:r w:rsidRPr="00DD4D60">
        <w:rPr>
          <w:rFonts w:eastAsia="標楷體" w:hAnsi="標楷體"/>
          <w:bCs/>
          <w:sz w:val="28"/>
        </w:rPr>
        <w:t>協助健身房環境消毒及清潔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>
        <w:rPr>
          <w:rFonts w:eastAsia="標楷體" w:hint="eastAsia"/>
          <w:bCs/>
          <w:sz w:val="28"/>
          <w:szCs w:val="28"/>
        </w:rPr>
        <w:t>秩序的維護</w:t>
      </w:r>
      <w:r w:rsidRPr="00DD4D60">
        <w:rPr>
          <w:rFonts w:hint="eastAsia"/>
        </w:rPr>
        <w:t>。</w:t>
      </w:r>
    </w:p>
    <w:p w:rsidR="004466F5" w:rsidRDefault="004466F5" w:rsidP="004466F5">
      <w:pPr>
        <w:spacing w:line="41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hint="eastAsia"/>
        </w:rPr>
        <w:t xml:space="preserve">   </w:t>
      </w:r>
      <w:r w:rsidRPr="009E4655">
        <w:rPr>
          <w:rFonts w:ascii="標楷體" w:eastAsia="標楷體" w:hAnsi="標楷體" w:hint="eastAsia"/>
          <w:sz w:val="28"/>
          <w:szCs w:val="28"/>
        </w:rPr>
        <w:t>(四)</w:t>
      </w:r>
      <w:r w:rsidR="009E4655">
        <w:rPr>
          <w:rFonts w:ascii="標楷體" w:eastAsia="標楷體" w:hAnsi="標楷體" w:hint="eastAsia"/>
          <w:sz w:val="28"/>
          <w:szCs w:val="28"/>
        </w:rPr>
        <w:t>健康關懷服務：</w:t>
      </w:r>
    </w:p>
    <w:p w:rsidR="001B625A" w:rsidRDefault="001B625A" w:rsidP="001B625A">
      <w:pPr>
        <w:spacing w:line="410" w:lineRule="exact"/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Pr="001B625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Pr="001B625A">
        <w:rPr>
          <w:rFonts w:eastAsia="標楷體"/>
          <w:bCs/>
          <w:color w:val="000000" w:themeColor="text1"/>
          <w:sz w:val="28"/>
          <w:szCs w:val="28"/>
        </w:rPr>
        <w:t>1.</w:t>
      </w:r>
      <w:r>
        <w:rPr>
          <w:rFonts w:eastAsia="標楷體"/>
          <w:bCs/>
          <w:color w:val="000000" w:themeColor="text1"/>
          <w:sz w:val="28"/>
          <w:szCs w:val="28"/>
        </w:rPr>
        <w:t xml:space="preserve"> </w:t>
      </w:r>
      <w:r w:rsidR="00BE7049">
        <w:rPr>
          <w:rFonts w:eastAsia="標楷體"/>
          <w:bCs/>
          <w:color w:val="000000" w:themeColor="text1"/>
          <w:sz w:val="28"/>
          <w:szCs w:val="28"/>
        </w:rPr>
        <w:t xml:space="preserve"> </w:t>
      </w:r>
      <w:r w:rsidRPr="001B625A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t>協助民眾量血壓並幫忙紀錄。</w:t>
      </w:r>
    </w:p>
    <w:p w:rsidR="001B625A" w:rsidRDefault="001B625A" w:rsidP="001B625A">
      <w:pPr>
        <w:spacing w:line="410" w:lineRule="exact"/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t xml:space="preserve">       2. </w:t>
      </w:r>
      <w:r w:rsidRPr="001B625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定時於據點開放時間由值班</w:t>
      </w:r>
      <w:proofErr w:type="gramStart"/>
      <w:r w:rsidRPr="001B625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志工替老人</w:t>
      </w:r>
      <w:proofErr w:type="gramEnd"/>
      <w:r w:rsidRPr="001B625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量測血壓、脈搏等相關基本檢測。</w:t>
      </w:r>
    </w:p>
    <w:p w:rsidR="001B625A" w:rsidRDefault="001B625A" w:rsidP="001B625A">
      <w:pPr>
        <w:spacing w:line="410" w:lineRule="exact"/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3. </w:t>
      </w:r>
      <w:r w:rsidRPr="001B625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填寫量血壓記錄表並統計服務人數。</w:t>
      </w:r>
    </w:p>
    <w:p w:rsidR="001B625A" w:rsidRPr="00723D88" w:rsidRDefault="001B625A" w:rsidP="001B625A">
      <w:pPr>
        <w:pStyle w:val="a7"/>
        <w:numPr>
          <w:ilvl w:val="1"/>
          <w:numId w:val="1"/>
        </w:numPr>
        <w:spacing w:line="410" w:lineRule="exact"/>
        <w:ind w:leftChars="0" w:firstLine="153"/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</w:pPr>
      <w:r w:rsidRPr="001B625A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t>必要時協助中心民眾需就醫搭救護車之上下車服務。</w:t>
      </w:r>
    </w:p>
    <w:p w:rsidR="00723D88" w:rsidRPr="00BE7049" w:rsidRDefault="00723D88" w:rsidP="00723D88">
      <w:pPr>
        <w:spacing w:line="410" w:lineRule="exact"/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(五)</w:t>
      </w:r>
      <w:r w:rsidRPr="00723D88">
        <w:rPr>
          <w:rFonts w:ascii="標楷體" w:eastAsia="標楷體" w:hAnsi="標楷體" w:hint="eastAsia"/>
          <w:noProof/>
          <w:color w:val="FF0000"/>
          <w:sz w:val="28"/>
          <w:szCs w:val="28"/>
        </w:rPr>
        <w:t xml:space="preserve"> </w:t>
      </w:r>
      <w:r w:rsidRPr="00BE7049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t>宣導活動關懷組</w:t>
      </w:r>
    </w:p>
    <w:p w:rsidR="001B625A" w:rsidRPr="008D787F" w:rsidRDefault="00BE7049" w:rsidP="001B625A">
      <w:pPr>
        <w:spacing w:line="410" w:lineRule="exact"/>
        <w:rPr>
          <w:rFonts w:eastAsia="標楷體"/>
          <w:noProof/>
          <w:color w:val="000000" w:themeColor="text1"/>
          <w:sz w:val="28"/>
          <w:szCs w:val="28"/>
        </w:rPr>
      </w:pPr>
      <w:r w:rsidRPr="00BE704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</w:t>
      </w:r>
      <w:r w:rsidRPr="008D787F">
        <w:rPr>
          <w:rFonts w:eastAsia="標楷體"/>
          <w:bCs/>
          <w:color w:val="000000" w:themeColor="text1"/>
          <w:sz w:val="28"/>
          <w:szCs w:val="28"/>
        </w:rPr>
        <w:t xml:space="preserve">1. </w:t>
      </w:r>
      <w:r w:rsidRPr="008D787F">
        <w:rPr>
          <w:rFonts w:eastAsia="標楷體"/>
          <w:noProof/>
          <w:color w:val="000000" w:themeColor="text1"/>
          <w:sz w:val="28"/>
          <w:szCs w:val="28"/>
        </w:rPr>
        <w:t>館室學苑課堂宣導。</w:t>
      </w:r>
    </w:p>
    <w:p w:rsidR="00BE7049" w:rsidRPr="00BE7049" w:rsidRDefault="00BE7049" w:rsidP="001B625A">
      <w:pPr>
        <w:spacing w:line="410" w:lineRule="exact"/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</w:pPr>
      <w:r w:rsidRPr="008D787F">
        <w:rPr>
          <w:rFonts w:eastAsia="標楷體"/>
          <w:noProof/>
          <w:color w:val="000000" w:themeColor="text1"/>
          <w:sz w:val="28"/>
          <w:szCs w:val="28"/>
        </w:rPr>
        <w:t xml:space="preserve">       2.</w:t>
      </w:r>
      <w:r>
        <w:rPr>
          <w:rFonts w:eastAsia="標楷體" w:hint="eastAsia"/>
          <w:noProof/>
          <w:color w:val="000000" w:themeColor="text1"/>
          <w:sz w:val="28"/>
          <w:szCs w:val="28"/>
        </w:rPr>
        <w:t xml:space="preserve"> </w:t>
      </w:r>
      <w:r w:rsidRPr="00BE7049">
        <w:rPr>
          <w:rFonts w:ascii="標楷體" w:eastAsia="標楷體" w:hAnsi="標楷體"/>
          <w:color w:val="000000" w:themeColor="text1"/>
          <w:sz w:val="28"/>
          <w:szCs w:val="28"/>
        </w:rPr>
        <w:t>假日</w:t>
      </w:r>
      <w:r w:rsidRPr="00BE7049">
        <w:rPr>
          <w:rFonts w:ascii="標楷體" w:eastAsia="標楷體" w:hAnsi="標楷體" w:hint="eastAsia"/>
          <w:color w:val="000000" w:themeColor="text1"/>
          <w:sz w:val="28"/>
          <w:szCs w:val="28"/>
        </w:rPr>
        <w:t>支援活動</w:t>
      </w:r>
      <w:r w:rsidRPr="00BE7049">
        <w:rPr>
          <w:rFonts w:ascii="標楷體" w:eastAsia="標楷體" w:hAnsi="標楷體"/>
          <w:color w:val="000000" w:themeColor="text1"/>
          <w:sz w:val="28"/>
          <w:szCs w:val="28"/>
        </w:rPr>
        <w:t>宣導。</w:t>
      </w:r>
    </w:p>
    <w:p w:rsidR="001B625A" w:rsidRPr="008D787F" w:rsidRDefault="00BE7049" w:rsidP="001B625A">
      <w:pPr>
        <w:spacing w:line="41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FF0000"/>
          <w:sz w:val="28"/>
          <w:szCs w:val="28"/>
        </w:rPr>
        <w:t xml:space="preserve">  </w:t>
      </w:r>
      <w:r w:rsidRPr="008D78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(六)</w:t>
      </w:r>
      <w:r w:rsidRPr="008D78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長者問安關懷</w:t>
      </w:r>
      <w:r w:rsidR="008D787F" w:rsidRPr="008D787F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8D787F">
        <w:rPr>
          <w:rFonts w:ascii="標楷體" w:eastAsia="標楷體" w:hAnsi="標楷體" w:hint="eastAsia"/>
          <w:color w:val="000000" w:themeColor="text1"/>
          <w:sz w:val="28"/>
          <w:szCs w:val="28"/>
        </w:rPr>
        <w:t>滿意度調查</w:t>
      </w:r>
    </w:p>
    <w:p w:rsidR="008D787F" w:rsidRPr="008D787F" w:rsidRDefault="008D787F" w:rsidP="008D787F">
      <w:pPr>
        <w:spacing w:line="410" w:lineRule="exact"/>
        <w:rPr>
          <w:rFonts w:eastAsia="標楷體" w:hint="eastAsia"/>
          <w:color w:val="000000" w:themeColor="text1"/>
          <w:sz w:val="28"/>
          <w:szCs w:val="28"/>
        </w:rPr>
      </w:pPr>
      <w:r w:rsidRPr="008D78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</w:t>
      </w:r>
      <w:r w:rsidRPr="008D787F">
        <w:rPr>
          <w:rFonts w:eastAsia="標楷體"/>
          <w:bCs/>
          <w:color w:val="000000" w:themeColor="text1"/>
          <w:sz w:val="28"/>
          <w:szCs w:val="28"/>
        </w:rPr>
        <w:t xml:space="preserve"> 1.</w:t>
      </w:r>
      <w:r w:rsidRPr="008D787F">
        <w:rPr>
          <w:rFonts w:eastAsia="標楷體"/>
          <w:color w:val="000000" w:themeColor="text1"/>
          <w:sz w:val="28"/>
          <w:szCs w:val="28"/>
        </w:rPr>
        <w:t xml:space="preserve"> </w:t>
      </w:r>
      <w:r w:rsidRPr="008D787F">
        <w:rPr>
          <w:rFonts w:eastAsia="標楷體"/>
          <w:color w:val="000000" w:themeColor="text1"/>
          <w:sz w:val="28"/>
          <w:szCs w:val="28"/>
        </w:rPr>
        <w:t>進行電話問安或關懷電訪者使用情形及滿意度調查之工作。</w:t>
      </w:r>
    </w:p>
    <w:p w:rsidR="008D787F" w:rsidRPr="008D787F" w:rsidRDefault="008D787F" w:rsidP="008D787F">
      <w:pPr>
        <w:spacing w:line="410" w:lineRule="exact"/>
        <w:rPr>
          <w:rFonts w:eastAsia="標楷體"/>
          <w:bCs/>
          <w:color w:val="000000" w:themeColor="text1"/>
          <w:sz w:val="28"/>
          <w:szCs w:val="28"/>
        </w:rPr>
      </w:pPr>
      <w:r w:rsidRPr="008D787F">
        <w:rPr>
          <w:rFonts w:eastAsia="標楷體" w:hint="eastAsia"/>
          <w:color w:val="000000" w:themeColor="text1"/>
          <w:sz w:val="28"/>
          <w:szCs w:val="28"/>
        </w:rPr>
        <w:t xml:space="preserve">       2. </w:t>
      </w:r>
      <w:r w:rsidRPr="008D787F">
        <w:rPr>
          <w:rFonts w:eastAsia="標楷體" w:hint="eastAsia"/>
          <w:color w:val="000000" w:themeColor="text1"/>
          <w:sz w:val="28"/>
          <w:szCs w:val="28"/>
        </w:rPr>
        <w:t>填寫電話問安記錄表並彙整建檔資料。</w:t>
      </w:r>
    </w:p>
    <w:p w:rsidR="001B625A" w:rsidRPr="001B625A" w:rsidRDefault="001B625A" w:rsidP="004466F5">
      <w:pPr>
        <w:spacing w:line="410" w:lineRule="exact"/>
        <w:rPr>
          <w:rFonts w:eastAsia="標楷體"/>
          <w:bCs/>
          <w:sz w:val="28"/>
          <w:szCs w:val="28"/>
        </w:rPr>
      </w:pPr>
    </w:p>
    <w:p w:rsidR="00AB6B32" w:rsidRPr="00DD4D60" w:rsidRDefault="00AB6B32" w:rsidP="00AB6B32">
      <w:pPr>
        <w:numPr>
          <w:ilvl w:val="0"/>
          <w:numId w:val="1"/>
        </w:numPr>
        <w:spacing w:line="520" w:lineRule="exact"/>
        <w:jc w:val="both"/>
        <w:rPr>
          <w:rFonts w:eastAsia="標楷體" w:hAnsi="標楷體"/>
          <w:b/>
          <w:bCs/>
          <w:sz w:val="28"/>
          <w:szCs w:val="28"/>
        </w:rPr>
      </w:pPr>
      <w:r w:rsidRPr="00DD4D60">
        <w:rPr>
          <w:rFonts w:eastAsia="標楷體" w:hAnsi="標楷體" w:hint="eastAsia"/>
          <w:sz w:val="28"/>
          <w:szCs w:val="28"/>
        </w:rPr>
        <w:lastRenderedPageBreak/>
        <w:t>服務倫理守則</w:t>
      </w:r>
    </w:p>
    <w:p w:rsidR="00AB6B32" w:rsidRPr="00DD4D60" w:rsidRDefault="00AB6B32" w:rsidP="00AB6B32">
      <w:pPr>
        <w:numPr>
          <w:ilvl w:val="0"/>
          <w:numId w:val="3"/>
        </w:numPr>
        <w:spacing w:line="520" w:lineRule="exact"/>
        <w:jc w:val="both"/>
        <w:rPr>
          <w:rFonts w:eastAsia="標楷體" w:hAnsi="標楷體"/>
          <w:b/>
          <w:bCs/>
          <w:sz w:val="28"/>
          <w:szCs w:val="28"/>
        </w:rPr>
      </w:pPr>
      <w:r w:rsidRPr="00DD4D60">
        <w:rPr>
          <w:rFonts w:eastAsia="標楷體" w:hAnsi="標楷體" w:hint="eastAsia"/>
          <w:sz w:val="28"/>
          <w:szCs w:val="28"/>
        </w:rPr>
        <w:t>值班或出勤應準時並確實簽到退。</w:t>
      </w:r>
    </w:p>
    <w:p w:rsidR="00AB6B32" w:rsidRPr="00DD4D60" w:rsidRDefault="00AB6B32" w:rsidP="00AB6B32">
      <w:pPr>
        <w:numPr>
          <w:ilvl w:val="0"/>
          <w:numId w:val="3"/>
        </w:numPr>
        <w:spacing w:line="520" w:lineRule="exact"/>
        <w:jc w:val="both"/>
        <w:rPr>
          <w:rFonts w:eastAsia="標楷體" w:hAnsi="標楷體"/>
          <w:b/>
          <w:bCs/>
          <w:sz w:val="28"/>
          <w:szCs w:val="28"/>
        </w:rPr>
      </w:pPr>
      <w:r w:rsidRPr="00DD4D60">
        <w:rPr>
          <w:rFonts w:eastAsia="標楷體" w:hAnsi="標楷體" w:hint="eastAsia"/>
          <w:sz w:val="28"/>
          <w:szCs w:val="28"/>
        </w:rPr>
        <w:t>服務時應穿著志工背心並佩帶服務識別證，對服務對象及相關工作人員態度親切有禮，並注意電話及待人禮儀。</w:t>
      </w:r>
    </w:p>
    <w:p w:rsidR="00AB6B32" w:rsidRPr="00DD4D60" w:rsidRDefault="00AB6B32" w:rsidP="00AB6B32">
      <w:pPr>
        <w:numPr>
          <w:ilvl w:val="0"/>
          <w:numId w:val="3"/>
        </w:numPr>
        <w:spacing w:line="520" w:lineRule="exact"/>
        <w:jc w:val="both"/>
        <w:rPr>
          <w:rFonts w:eastAsia="標楷體" w:hAnsi="標楷體"/>
          <w:b/>
          <w:bCs/>
          <w:sz w:val="28"/>
          <w:szCs w:val="28"/>
        </w:rPr>
      </w:pPr>
      <w:r w:rsidRPr="00DD4D60">
        <w:rPr>
          <w:rFonts w:eastAsia="標楷體" w:hAnsi="標楷體" w:hint="eastAsia"/>
          <w:sz w:val="28"/>
          <w:szCs w:val="28"/>
        </w:rPr>
        <w:t>恪遵專業倫理，對於因服務而取得或獲知之訊息應尊重保密，不向無關人員透露或談論有關足以辯識服務對象之議題，且維護服務對象之權益。</w:t>
      </w:r>
    </w:p>
    <w:p w:rsidR="00AB6B32" w:rsidRPr="00DD4D60" w:rsidRDefault="00AB6B32" w:rsidP="00AB6B32">
      <w:pPr>
        <w:numPr>
          <w:ilvl w:val="0"/>
          <w:numId w:val="3"/>
        </w:numPr>
        <w:spacing w:line="520" w:lineRule="exact"/>
        <w:jc w:val="both"/>
        <w:rPr>
          <w:rFonts w:eastAsia="標楷體" w:hAnsi="標楷體"/>
          <w:b/>
          <w:bCs/>
          <w:sz w:val="28"/>
          <w:szCs w:val="28"/>
        </w:rPr>
      </w:pPr>
      <w:r w:rsidRPr="00DD4D60">
        <w:rPr>
          <w:rFonts w:eastAsia="標楷體" w:hAnsi="標楷體" w:hint="eastAsia"/>
          <w:sz w:val="28"/>
          <w:szCs w:val="28"/>
        </w:rPr>
        <w:t>服務時，不讓私人事務影響本隊形象及服務品質。</w:t>
      </w:r>
    </w:p>
    <w:p w:rsidR="00AB6B32" w:rsidRPr="00DD4D60" w:rsidRDefault="00AB6B32" w:rsidP="00AB6B32">
      <w:pPr>
        <w:numPr>
          <w:ilvl w:val="0"/>
          <w:numId w:val="3"/>
        </w:numPr>
        <w:spacing w:line="520" w:lineRule="exact"/>
        <w:jc w:val="both"/>
        <w:rPr>
          <w:rFonts w:eastAsia="標楷體" w:hAnsi="標楷體"/>
          <w:b/>
          <w:bCs/>
          <w:sz w:val="28"/>
          <w:szCs w:val="28"/>
        </w:rPr>
      </w:pPr>
      <w:r w:rsidRPr="00DD4D60">
        <w:rPr>
          <w:rFonts w:eastAsia="標楷體" w:hAnsi="標楷體" w:hint="eastAsia"/>
          <w:sz w:val="28"/>
          <w:szCs w:val="28"/>
        </w:rPr>
        <w:t>服務時，以本隊志工身份自我介紹，不標</w:t>
      </w:r>
      <w:proofErr w:type="gramStart"/>
      <w:r w:rsidRPr="00DD4D60">
        <w:rPr>
          <w:rFonts w:eastAsia="標楷體" w:hAnsi="標楷體" w:hint="eastAsia"/>
          <w:sz w:val="28"/>
          <w:szCs w:val="28"/>
        </w:rPr>
        <w:t>謗</w:t>
      </w:r>
      <w:proofErr w:type="gramEnd"/>
      <w:r w:rsidRPr="00DD4D60">
        <w:rPr>
          <w:rFonts w:eastAsia="標楷體" w:hAnsi="標楷體" w:hint="eastAsia"/>
          <w:sz w:val="28"/>
          <w:szCs w:val="28"/>
        </w:rPr>
        <w:t>個人服務事蹟，不洩露其他志工之</w:t>
      </w:r>
      <w:proofErr w:type="gramStart"/>
      <w:r w:rsidRPr="00DD4D60">
        <w:rPr>
          <w:rFonts w:eastAsia="標楷體" w:hAnsi="標楷體" w:hint="eastAsia"/>
          <w:sz w:val="28"/>
          <w:szCs w:val="28"/>
        </w:rPr>
        <w:t>基本資料或穩私</w:t>
      </w:r>
      <w:proofErr w:type="gramEnd"/>
      <w:r w:rsidRPr="00DD4D60">
        <w:rPr>
          <w:rFonts w:eastAsia="標楷體" w:hAnsi="標楷體" w:hint="eastAsia"/>
          <w:sz w:val="28"/>
          <w:szCs w:val="28"/>
        </w:rPr>
        <w:t>亦</w:t>
      </w:r>
      <w:proofErr w:type="gramStart"/>
      <w:r w:rsidRPr="00DD4D60">
        <w:rPr>
          <w:rFonts w:eastAsia="標楷體" w:hAnsi="標楷體" w:hint="eastAsia"/>
          <w:sz w:val="28"/>
          <w:szCs w:val="28"/>
        </w:rPr>
        <w:t>不</w:t>
      </w:r>
      <w:proofErr w:type="gramEnd"/>
      <w:r w:rsidRPr="00DD4D60">
        <w:rPr>
          <w:rFonts w:eastAsia="標楷體" w:hAnsi="標楷體" w:hint="eastAsia"/>
          <w:sz w:val="28"/>
          <w:szCs w:val="28"/>
        </w:rPr>
        <w:t>有批評之行為。</w:t>
      </w:r>
    </w:p>
    <w:p w:rsidR="00AB6B32" w:rsidRPr="00DD4D60" w:rsidRDefault="00AB6B32" w:rsidP="00AB6B32">
      <w:pPr>
        <w:numPr>
          <w:ilvl w:val="0"/>
          <w:numId w:val="3"/>
        </w:numPr>
        <w:spacing w:line="520" w:lineRule="exact"/>
        <w:jc w:val="both"/>
        <w:rPr>
          <w:rFonts w:eastAsia="標楷體" w:hAnsi="標楷體"/>
          <w:b/>
          <w:bCs/>
          <w:sz w:val="28"/>
          <w:szCs w:val="28"/>
        </w:rPr>
      </w:pPr>
      <w:r w:rsidRPr="00DD4D60">
        <w:rPr>
          <w:rFonts w:eastAsia="標楷體" w:hAnsi="標楷體" w:hint="eastAsia"/>
          <w:sz w:val="28"/>
          <w:szCs w:val="28"/>
        </w:rPr>
        <w:t>服務時，對於</w:t>
      </w:r>
      <w:proofErr w:type="gramStart"/>
      <w:r w:rsidRPr="00DD4D60">
        <w:rPr>
          <w:rFonts w:eastAsia="標楷體" w:hAnsi="標楷體" w:hint="eastAsia"/>
          <w:sz w:val="28"/>
          <w:szCs w:val="28"/>
        </w:rPr>
        <w:t>不</w:t>
      </w:r>
      <w:proofErr w:type="gramEnd"/>
      <w:r w:rsidRPr="00DD4D60">
        <w:rPr>
          <w:rFonts w:eastAsia="標楷體" w:hAnsi="標楷體" w:hint="eastAsia"/>
          <w:sz w:val="28"/>
          <w:szCs w:val="28"/>
        </w:rPr>
        <w:t>瞭解及不確定之事務，不做承諾，保持客觀中立，亦不批評服務對象，且與個案相關之資料</w:t>
      </w:r>
      <w:proofErr w:type="gramStart"/>
      <w:r w:rsidRPr="00DD4D60">
        <w:rPr>
          <w:rFonts w:eastAsia="標楷體" w:hAnsi="標楷體" w:hint="eastAsia"/>
          <w:sz w:val="28"/>
          <w:szCs w:val="28"/>
        </w:rPr>
        <w:t>文件均須保密</w:t>
      </w:r>
      <w:proofErr w:type="gramEnd"/>
      <w:r w:rsidRPr="00DD4D60">
        <w:rPr>
          <w:rFonts w:eastAsia="標楷體" w:hAnsi="標楷體" w:hint="eastAsia"/>
          <w:sz w:val="28"/>
          <w:szCs w:val="28"/>
        </w:rPr>
        <w:t>。</w:t>
      </w:r>
    </w:p>
    <w:p w:rsidR="00AB6B32" w:rsidRPr="00DD4D60" w:rsidRDefault="00AB6B32" w:rsidP="00AB6B32">
      <w:pPr>
        <w:numPr>
          <w:ilvl w:val="0"/>
          <w:numId w:val="3"/>
        </w:numPr>
        <w:spacing w:line="520" w:lineRule="exact"/>
        <w:jc w:val="both"/>
        <w:rPr>
          <w:rFonts w:eastAsia="標楷體" w:hAnsi="標楷體"/>
          <w:b/>
          <w:bCs/>
          <w:sz w:val="28"/>
          <w:szCs w:val="28"/>
        </w:rPr>
      </w:pPr>
      <w:r w:rsidRPr="00DD4D60">
        <w:rPr>
          <w:rFonts w:eastAsia="標楷體" w:hAnsi="標楷體" w:hint="eastAsia"/>
          <w:sz w:val="28"/>
          <w:szCs w:val="28"/>
        </w:rPr>
        <w:t>與服務對象及志</w:t>
      </w:r>
      <w:proofErr w:type="gramStart"/>
      <w:r w:rsidRPr="00DD4D60">
        <w:rPr>
          <w:rFonts w:eastAsia="標楷體" w:hAnsi="標楷體" w:hint="eastAsia"/>
          <w:sz w:val="28"/>
          <w:szCs w:val="28"/>
        </w:rPr>
        <w:t>工間不涉及</w:t>
      </w:r>
      <w:proofErr w:type="gramEnd"/>
      <w:r w:rsidRPr="00DD4D60">
        <w:rPr>
          <w:rFonts w:eastAsia="標楷體" w:hAnsi="標楷體" w:hint="eastAsia"/>
          <w:sz w:val="28"/>
          <w:szCs w:val="28"/>
        </w:rPr>
        <w:t>金錢或情感，不做商業交易行為，不向服務對象收取費用。</w:t>
      </w:r>
    </w:p>
    <w:p w:rsidR="00AB6B32" w:rsidRPr="00DD4D60" w:rsidRDefault="00AB6B32" w:rsidP="00AB6B32">
      <w:pPr>
        <w:numPr>
          <w:ilvl w:val="0"/>
          <w:numId w:val="3"/>
        </w:numPr>
        <w:spacing w:line="520" w:lineRule="exact"/>
        <w:jc w:val="both"/>
        <w:rPr>
          <w:rFonts w:eastAsia="標楷體" w:hAnsi="標楷體"/>
          <w:b/>
          <w:bCs/>
          <w:sz w:val="28"/>
          <w:szCs w:val="28"/>
        </w:rPr>
      </w:pPr>
      <w:r w:rsidRPr="00DD4D60">
        <w:rPr>
          <w:rFonts w:eastAsia="標楷體" w:hAnsi="標楷體" w:hint="eastAsia"/>
          <w:sz w:val="28"/>
          <w:szCs w:val="28"/>
        </w:rPr>
        <w:t>妥善保管本隊之物品，維護辦公環境整潔美觀。</w:t>
      </w:r>
    </w:p>
    <w:p w:rsidR="00AB6B32" w:rsidRPr="00DD4D60" w:rsidRDefault="00AB6B32" w:rsidP="00AB6B32">
      <w:pPr>
        <w:numPr>
          <w:ilvl w:val="0"/>
          <w:numId w:val="3"/>
        </w:numPr>
        <w:spacing w:line="520" w:lineRule="exact"/>
        <w:jc w:val="both"/>
        <w:rPr>
          <w:rFonts w:eastAsia="標楷體" w:hAnsi="標楷體"/>
          <w:b/>
          <w:bCs/>
          <w:sz w:val="28"/>
          <w:szCs w:val="28"/>
        </w:rPr>
      </w:pPr>
      <w:r w:rsidRPr="00DD4D60">
        <w:rPr>
          <w:rFonts w:eastAsia="標楷體" w:hAnsi="標楷體" w:hint="eastAsia"/>
          <w:sz w:val="28"/>
          <w:szCs w:val="28"/>
        </w:rPr>
        <w:t>參加各項研習訓練活動，充實自我服務技能；出席會議與活動，增進自我團體認同感，並接受志工督導及幹部之指導。</w:t>
      </w:r>
    </w:p>
    <w:p w:rsidR="00AB6B32" w:rsidRPr="00DD4D60" w:rsidRDefault="00AB6B32" w:rsidP="00AB6B32">
      <w:pPr>
        <w:numPr>
          <w:ilvl w:val="0"/>
          <w:numId w:val="3"/>
        </w:numPr>
        <w:spacing w:line="520" w:lineRule="exact"/>
        <w:jc w:val="both"/>
        <w:rPr>
          <w:rFonts w:eastAsia="標楷體" w:hAnsi="標楷體" w:hint="eastAsia"/>
          <w:b/>
          <w:bCs/>
          <w:sz w:val="28"/>
          <w:szCs w:val="28"/>
        </w:rPr>
      </w:pPr>
      <w:r w:rsidRPr="00DD4D60">
        <w:rPr>
          <w:rFonts w:eastAsia="標楷體" w:hAnsi="標楷體" w:hint="eastAsia"/>
          <w:sz w:val="28"/>
          <w:szCs w:val="28"/>
        </w:rPr>
        <w:t>離隊</w:t>
      </w:r>
      <w:proofErr w:type="gramStart"/>
      <w:r w:rsidRPr="00DD4D60">
        <w:rPr>
          <w:rFonts w:eastAsia="標楷體" w:hAnsi="標楷體" w:hint="eastAsia"/>
          <w:sz w:val="28"/>
          <w:szCs w:val="28"/>
        </w:rPr>
        <w:t>時繳回志</w:t>
      </w:r>
      <w:proofErr w:type="gramEnd"/>
      <w:r w:rsidRPr="00DD4D60">
        <w:rPr>
          <w:rFonts w:eastAsia="標楷體" w:hAnsi="標楷體" w:hint="eastAsia"/>
          <w:sz w:val="28"/>
          <w:szCs w:val="28"/>
        </w:rPr>
        <w:t>工背心、服務識別證及其他公物。</w:t>
      </w:r>
    </w:p>
    <w:p w:rsidR="00AB6B32" w:rsidRPr="00DD4D60" w:rsidRDefault="00AB6B32" w:rsidP="00AB6B32">
      <w:pPr>
        <w:numPr>
          <w:ilvl w:val="0"/>
          <w:numId w:val="3"/>
        </w:numPr>
        <w:spacing w:line="520" w:lineRule="exact"/>
        <w:jc w:val="both"/>
        <w:rPr>
          <w:rFonts w:eastAsia="標楷體" w:hAnsi="標楷體"/>
          <w:b/>
          <w:bCs/>
          <w:sz w:val="28"/>
          <w:szCs w:val="28"/>
        </w:rPr>
      </w:pPr>
      <w:r w:rsidRPr="00DD4D60">
        <w:rPr>
          <w:rFonts w:eastAsia="標楷體" w:hAnsi="標楷體" w:hint="eastAsia"/>
          <w:sz w:val="28"/>
          <w:szCs w:val="28"/>
        </w:rPr>
        <w:t>遵守志工月例會之決議、中心及志願服務法之規定。</w:t>
      </w:r>
    </w:p>
    <w:p w:rsidR="00AB6B32" w:rsidRPr="00DD4D60" w:rsidRDefault="00AB6B32" w:rsidP="00AB6B32">
      <w:pPr>
        <w:numPr>
          <w:ilvl w:val="0"/>
          <w:numId w:val="3"/>
        </w:numPr>
        <w:spacing w:line="520" w:lineRule="exact"/>
        <w:jc w:val="both"/>
        <w:rPr>
          <w:rFonts w:eastAsia="標楷體" w:hAnsi="標楷體"/>
          <w:b/>
          <w:bCs/>
          <w:sz w:val="28"/>
          <w:szCs w:val="28"/>
        </w:rPr>
      </w:pPr>
      <w:r w:rsidRPr="00DD4D60">
        <w:rPr>
          <w:rFonts w:eastAsia="標楷體" w:hAnsi="標楷體" w:hint="eastAsia"/>
          <w:sz w:val="28"/>
          <w:szCs w:val="28"/>
        </w:rPr>
        <w:t>志工年度評議於每年十二月辦理，分為：</w:t>
      </w:r>
    </w:p>
    <w:p w:rsidR="00AB6B32" w:rsidRPr="00DD4D60" w:rsidRDefault="00AB6B32" w:rsidP="00AB6B32">
      <w:pPr>
        <w:numPr>
          <w:ilvl w:val="0"/>
          <w:numId w:val="4"/>
        </w:numPr>
        <w:spacing w:line="520" w:lineRule="exact"/>
        <w:ind w:leftChars="600" w:left="1440" w:firstLine="0"/>
        <w:jc w:val="both"/>
        <w:rPr>
          <w:rFonts w:eastAsia="標楷體" w:hAnsi="標楷體"/>
          <w:b/>
          <w:bCs/>
          <w:color w:val="000000"/>
          <w:sz w:val="28"/>
          <w:szCs w:val="28"/>
        </w:rPr>
      </w:pPr>
      <w:r w:rsidRPr="00DD4D60">
        <w:rPr>
          <w:rFonts w:eastAsia="標楷體" w:hAnsi="標楷體" w:hint="eastAsia"/>
          <w:color w:val="000000"/>
          <w:sz w:val="28"/>
          <w:szCs w:val="28"/>
        </w:rPr>
        <w:t>每位志工每年基礎服務時數應達</w:t>
      </w:r>
      <w:r>
        <w:rPr>
          <w:rFonts w:eastAsia="標楷體" w:hAnsi="標楷體" w:hint="eastAsia"/>
          <w:color w:val="000000"/>
          <w:sz w:val="28"/>
          <w:szCs w:val="28"/>
        </w:rPr>
        <w:t>60</w:t>
      </w:r>
      <w:r w:rsidRPr="00DD4D60">
        <w:rPr>
          <w:rFonts w:eastAsia="標楷體" w:hAnsi="標楷體" w:hint="eastAsia"/>
          <w:color w:val="000000"/>
          <w:sz w:val="28"/>
          <w:szCs w:val="28"/>
        </w:rPr>
        <w:t>小時。</w:t>
      </w:r>
    </w:p>
    <w:p w:rsidR="00AB6B32" w:rsidRPr="008E6C52" w:rsidRDefault="00AB6B32" w:rsidP="00AB6B32">
      <w:pPr>
        <w:numPr>
          <w:ilvl w:val="0"/>
          <w:numId w:val="4"/>
        </w:numPr>
        <w:spacing w:line="520" w:lineRule="exact"/>
        <w:ind w:leftChars="600" w:left="1440" w:firstLine="0"/>
        <w:jc w:val="both"/>
        <w:rPr>
          <w:rFonts w:eastAsia="標楷體" w:hAnsi="標楷體" w:hint="eastAsia"/>
          <w:b/>
          <w:bCs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考核標準：</w:t>
      </w:r>
      <w:r>
        <w:rPr>
          <w:rFonts w:eastAsia="標楷體" w:hint="eastAsia"/>
          <w:color w:val="000000"/>
          <w:sz w:val="28"/>
          <w:szCs w:val="28"/>
        </w:rPr>
        <w:t>服務紀律</w:t>
      </w:r>
      <w:proofErr w:type="gramStart"/>
      <w:r w:rsidRPr="00DD4D60">
        <w:rPr>
          <w:rFonts w:eastAsia="標楷體" w:hint="eastAsia"/>
          <w:color w:val="000000"/>
          <w:sz w:val="28"/>
          <w:szCs w:val="28"/>
        </w:rPr>
        <w:t>佔</w:t>
      </w:r>
      <w:proofErr w:type="gramEnd"/>
      <w:r w:rsidRPr="00DD4D60">
        <w:rPr>
          <w:rFonts w:eastAsia="標楷體" w:hint="eastAsia"/>
          <w:color w:val="000000"/>
          <w:sz w:val="28"/>
          <w:szCs w:val="28"/>
        </w:rPr>
        <w:t>30%</w:t>
      </w:r>
      <w:r w:rsidRPr="00DD4D60">
        <w:rPr>
          <w:rFonts w:eastAsia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服務態度</w:t>
      </w:r>
      <w:r w:rsidRPr="00DD4D60">
        <w:rPr>
          <w:rFonts w:eastAsia="標楷體" w:hint="eastAsia"/>
          <w:color w:val="000000"/>
          <w:sz w:val="28"/>
          <w:szCs w:val="28"/>
        </w:rPr>
        <w:t>40%</w:t>
      </w:r>
      <w:r w:rsidRPr="00DD4D60">
        <w:rPr>
          <w:rFonts w:eastAsia="標楷體" w:hint="eastAsia"/>
          <w:color w:val="000000"/>
          <w:sz w:val="28"/>
          <w:szCs w:val="28"/>
        </w:rPr>
        <w:t>、各種研習活動會</w:t>
      </w:r>
      <w:r>
        <w:rPr>
          <w:rFonts w:eastAsia="標楷體" w:hint="eastAsia"/>
          <w:color w:val="000000"/>
          <w:sz w:val="28"/>
          <w:szCs w:val="28"/>
        </w:rPr>
        <w:t>議</w:t>
      </w:r>
      <w:r>
        <w:rPr>
          <w:rFonts w:eastAsia="標楷體"/>
          <w:color w:val="000000"/>
          <w:sz w:val="28"/>
          <w:szCs w:val="28"/>
        </w:rPr>
        <w:br/>
        <w:t xml:space="preserve">    </w:t>
      </w:r>
      <w:r w:rsidRPr="00DD4D60">
        <w:rPr>
          <w:rFonts w:eastAsia="標楷體" w:hint="eastAsia"/>
          <w:color w:val="000000"/>
          <w:sz w:val="28"/>
          <w:szCs w:val="28"/>
        </w:rPr>
        <w:t>之參與度</w:t>
      </w:r>
      <w:proofErr w:type="gramStart"/>
      <w:r w:rsidRPr="00DD4D60">
        <w:rPr>
          <w:rFonts w:eastAsia="標楷體" w:hint="eastAsia"/>
          <w:color w:val="000000"/>
          <w:sz w:val="28"/>
          <w:szCs w:val="28"/>
        </w:rPr>
        <w:t>佔</w:t>
      </w:r>
      <w:proofErr w:type="gramEnd"/>
      <w:r w:rsidRPr="00DD4D60">
        <w:rPr>
          <w:rFonts w:eastAsia="標楷體" w:hint="eastAsia"/>
          <w:color w:val="000000"/>
          <w:sz w:val="28"/>
          <w:szCs w:val="28"/>
        </w:rPr>
        <w:t>30%</w:t>
      </w:r>
      <w:r w:rsidRPr="00DD4D60">
        <w:rPr>
          <w:rFonts w:eastAsia="標楷體" w:hint="eastAsia"/>
          <w:color w:val="000000"/>
          <w:sz w:val="28"/>
          <w:szCs w:val="28"/>
        </w:rPr>
        <w:t>，即考核成績總滿分為</w:t>
      </w:r>
      <w:r w:rsidRPr="00DD4D60">
        <w:rPr>
          <w:rFonts w:eastAsia="標楷體" w:hint="eastAsia"/>
          <w:color w:val="000000"/>
          <w:sz w:val="28"/>
          <w:szCs w:val="28"/>
        </w:rPr>
        <w:t>100</w:t>
      </w:r>
      <w:r w:rsidRPr="00DD4D60">
        <w:rPr>
          <w:rFonts w:eastAsia="標楷體" w:hint="eastAsia"/>
          <w:color w:val="000000"/>
          <w:sz w:val="28"/>
          <w:szCs w:val="28"/>
        </w:rPr>
        <w:t>分，符合標準成績</w:t>
      </w:r>
      <w:r>
        <w:rPr>
          <w:rFonts w:eastAsia="標楷體" w:hint="eastAsia"/>
          <w:color w:val="000000"/>
          <w:sz w:val="28"/>
          <w:szCs w:val="28"/>
        </w:rPr>
        <w:t>為</w:t>
      </w:r>
      <w:r>
        <w:rPr>
          <w:rFonts w:eastAsia="標楷體"/>
          <w:color w:val="000000"/>
          <w:sz w:val="28"/>
          <w:szCs w:val="28"/>
        </w:rPr>
        <w:br/>
        <w:t xml:space="preserve">    </w:t>
      </w:r>
      <w:r>
        <w:rPr>
          <w:rFonts w:eastAsia="標楷體" w:hint="eastAsia"/>
          <w:color w:val="000000"/>
          <w:sz w:val="28"/>
          <w:szCs w:val="28"/>
        </w:rPr>
        <w:t>65</w:t>
      </w:r>
      <w:r w:rsidRPr="00DD4D60">
        <w:rPr>
          <w:rFonts w:eastAsia="標楷體" w:hint="eastAsia"/>
          <w:color w:val="000000"/>
          <w:sz w:val="28"/>
          <w:szCs w:val="28"/>
        </w:rPr>
        <w:t>分，考核成績不符合標準，將會影響次年服務資格。</w:t>
      </w:r>
    </w:p>
    <w:p w:rsidR="00AB6B32" w:rsidRPr="00DD4D60" w:rsidRDefault="00AB6B32" w:rsidP="00AB6B32">
      <w:pPr>
        <w:numPr>
          <w:ilvl w:val="0"/>
          <w:numId w:val="3"/>
        </w:numPr>
        <w:spacing w:line="520" w:lineRule="exact"/>
        <w:ind w:left="1389" w:hanging="907"/>
        <w:jc w:val="both"/>
        <w:rPr>
          <w:rFonts w:eastAsia="標楷體" w:hAnsi="標楷體"/>
          <w:b/>
          <w:bCs/>
          <w:sz w:val="28"/>
          <w:szCs w:val="28"/>
        </w:rPr>
      </w:pPr>
      <w:proofErr w:type="gramStart"/>
      <w:r w:rsidRPr="00DD4D60">
        <w:rPr>
          <w:rFonts w:eastAsia="標楷體" w:hAnsi="標楷體" w:hint="eastAsia"/>
          <w:sz w:val="28"/>
          <w:szCs w:val="28"/>
        </w:rPr>
        <w:t>凡志工</w:t>
      </w:r>
      <w:proofErr w:type="gramEnd"/>
      <w:r w:rsidRPr="00DD4D60">
        <w:rPr>
          <w:rFonts w:eastAsia="標楷體" w:hAnsi="標楷體" w:hint="eastAsia"/>
          <w:sz w:val="28"/>
          <w:szCs w:val="28"/>
        </w:rPr>
        <w:t>有違反本計畫規定，不遵守決議，服務有過失，足以影響本隊名譽者，隊長應主動了解原因後報告志工承辦人，由志工承辦人面談予以警告，限期改善。若仍未改善，其危害團體情節重大者，本隊則主動終止其志工職務，不得異議。</w:t>
      </w:r>
    </w:p>
    <w:p w:rsidR="00AB6B32" w:rsidRPr="00DD4D60" w:rsidRDefault="00AB6B32" w:rsidP="00AB6B32">
      <w:pPr>
        <w:numPr>
          <w:ilvl w:val="0"/>
          <w:numId w:val="3"/>
        </w:numPr>
        <w:spacing w:line="520" w:lineRule="exact"/>
        <w:ind w:left="1389" w:hanging="907"/>
        <w:jc w:val="both"/>
        <w:rPr>
          <w:rFonts w:eastAsia="標楷體" w:hAnsi="標楷體"/>
          <w:b/>
          <w:bCs/>
          <w:sz w:val="28"/>
          <w:szCs w:val="28"/>
        </w:rPr>
      </w:pPr>
      <w:proofErr w:type="gramStart"/>
      <w:r w:rsidRPr="00DD4D60">
        <w:rPr>
          <w:rFonts w:eastAsia="標楷體" w:hAnsi="標楷體" w:hint="eastAsia"/>
          <w:sz w:val="28"/>
          <w:szCs w:val="28"/>
        </w:rPr>
        <w:t>經志工</w:t>
      </w:r>
      <w:proofErr w:type="gramEnd"/>
      <w:r w:rsidRPr="00DD4D60">
        <w:rPr>
          <w:rFonts w:eastAsia="標楷體" w:hAnsi="標楷體" w:hint="eastAsia"/>
          <w:sz w:val="28"/>
          <w:szCs w:val="28"/>
        </w:rPr>
        <w:t>年度評議合格後始得續聘，並授證發給聘書，一年</w:t>
      </w:r>
      <w:proofErr w:type="gramStart"/>
      <w:r w:rsidRPr="00DD4D60">
        <w:rPr>
          <w:rFonts w:eastAsia="標楷體" w:hAnsi="標楷體" w:hint="eastAsia"/>
          <w:sz w:val="28"/>
          <w:szCs w:val="28"/>
        </w:rPr>
        <w:t>一</w:t>
      </w:r>
      <w:proofErr w:type="gramEnd"/>
      <w:r w:rsidRPr="00DD4D60">
        <w:rPr>
          <w:rFonts w:eastAsia="標楷體" w:hAnsi="標楷體" w:hint="eastAsia"/>
          <w:sz w:val="28"/>
          <w:szCs w:val="28"/>
        </w:rPr>
        <w:t>聘。不予續聘者，不得異議。</w:t>
      </w:r>
    </w:p>
    <w:p w:rsidR="00AB6B32" w:rsidRPr="00DD4D60" w:rsidRDefault="00AB6B32" w:rsidP="00AB6B32">
      <w:pPr>
        <w:spacing w:line="520" w:lineRule="exact"/>
        <w:ind w:left="960"/>
        <w:jc w:val="both"/>
        <w:rPr>
          <w:rFonts w:eastAsia="標楷體" w:hAnsi="標楷體" w:hint="eastAsia"/>
          <w:b/>
          <w:bCs/>
          <w:sz w:val="28"/>
          <w:szCs w:val="28"/>
        </w:rPr>
      </w:pPr>
    </w:p>
    <w:p w:rsidR="00AB6B32" w:rsidRPr="00DD4D60" w:rsidRDefault="00AB6B32" w:rsidP="00AB6B32">
      <w:pPr>
        <w:spacing w:line="520" w:lineRule="exact"/>
        <w:ind w:left="280" w:hangingChars="100" w:hanging="280"/>
        <w:jc w:val="both"/>
        <w:rPr>
          <w:rFonts w:eastAsia="標楷體" w:hAnsi="標楷體"/>
          <w:b/>
          <w:bCs/>
          <w:sz w:val="28"/>
          <w:szCs w:val="28"/>
        </w:rPr>
      </w:pPr>
      <w:r w:rsidRPr="00DD4D60">
        <w:rPr>
          <w:rFonts w:eastAsia="標楷體" w:hAnsi="標楷體" w:hint="eastAsia"/>
          <w:b/>
          <w:bCs/>
          <w:sz w:val="28"/>
          <w:szCs w:val="28"/>
        </w:rPr>
        <w:t>※</w:t>
      </w:r>
      <w:proofErr w:type="gramStart"/>
      <w:r w:rsidRPr="00DD4D60">
        <w:rPr>
          <w:rFonts w:eastAsia="標楷體" w:hAnsi="標楷體" w:hint="eastAsia"/>
          <w:b/>
          <w:bCs/>
          <w:sz w:val="28"/>
          <w:szCs w:val="28"/>
        </w:rPr>
        <w:t>本人已詳讀</w:t>
      </w:r>
      <w:proofErr w:type="gramEnd"/>
      <w:r w:rsidRPr="00DD4D60">
        <w:rPr>
          <w:rFonts w:eastAsia="標楷體" w:hAnsi="標楷體" w:hint="eastAsia"/>
          <w:b/>
          <w:bCs/>
          <w:sz w:val="28"/>
          <w:szCs w:val="28"/>
        </w:rPr>
        <w:t>上述內容，並願意及確實遵守，若有違規願依相關規定處理。</w:t>
      </w:r>
    </w:p>
    <w:p w:rsidR="00AB6B32" w:rsidRPr="00DD4D60" w:rsidRDefault="00AB6B32" w:rsidP="00AB6B32">
      <w:pPr>
        <w:spacing w:line="520" w:lineRule="exact"/>
        <w:ind w:left="280" w:hangingChars="100" w:hanging="280"/>
        <w:jc w:val="both"/>
        <w:rPr>
          <w:rFonts w:eastAsia="標楷體" w:hAnsi="標楷體" w:hint="eastAsia"/>
          <w:b/>
          <w:bCs/>
          <w:sz w:val="28"/>
          <w:szCs w:val="28"/>
        </w:rPr>
      </w:pPr>
    </w:p>
    <w:p w:rsidR="00AB6B32" w:rsidRPr="00DD4D60" w:rsidRDefault="00AB6B32" w:rsidP="00AB6B32">
      <w:pPr>
        <w:spacing w:line="520" w:lineRule="exact"/>
        <w:jc w:val="both"/>
        <w:rPr>
          <w:rFonts w:eastAsia="標楷體" w:hAnsi="標楷體"/>
          <w:b/>
          <w:bCs/>
          <w:sz w:val="28"/>
          <w:szCs w:val="28"/>
        </w:rPr>
      </w:pPr>
      <w:r w:rsidRPr="00DD4D60">
        <w:rPr>
          <w:rFonts w:eastAsia="標楷體" w:hAnsi="標楷體" w:hint="eastAsia"/>
          <w:b/>
          <w:bCs/>
          <w:sz w:val="28"/>
          <w:szCs w:val="28"/>
        </w:rPr>
        <w:t>簽章：</w:t>
      </w:r>
    </w:p>
    <w:p w:rsidR="00AB6B32" w:rsidRPr="00DD4D60" w:rsidRDefault="00AB6B32" w:rsidP="00AB6B32">
      <w:pPr>
        <w:spacing w:line="520" w:lineRule="exact"/>
        <w:jc w:val="both"/>
        <w:rPr>
          <w:rFonts w:eastAsia="標楷體" w:hAnsi="標楷體" w:hint="eastAsia"/>
          <w:b/>
          <w:bCs/>
          <w:sz w:val="28"/>
          <w:szCs w:val="28"/>
        </w:rPr>
      </w:pPr>
    </w:p>
    <w:p w:rsidR="00AB6B32" w:rsidRPr="00DD4D60" w:rsidRDefault="00AB6B32" w:rsidP="00AB6B32">
      <w:pPr>
        <w:spacing w:line="520" w:lineRule="exact"/>
        <w:jc w:val="distribute"/>
        <w:rPr>
          <w:rFonts w:eastAsia="標楷體" w:hAnsi="標楷體" w:hint="eastAsia"/>
          <w:b/>
          <w:bCs/>
          <w:sz w:val="28"/>
          <w:szCs w:val="28"/>
        </w:rPr>
      </w:pPr>
      <w:r w:rsidRPr="00DD4D60">
        <w:rPr>
          <w:rFonts w:eastAsia="標楷體" w:hAnsi="標楷體" w:hint="eastAsia"/>
          <w:b/>
          <w:bCs/>
          <w:sz w:val="28"/>
          <w:szCs w:val="28"/>
        </w:rPr>
        <w:t>中華民國年月日</w:t>
      </w:r>
    </w:p>
    <w:p w:rsidR="00AB6B32" w:rsidRPr="00DD4D60" w:rsidRDefault="00AB6B32" w:rsidP="00AB6B32">
      <w:pPr>
        <w:spacing w:line="520" w:lineRule="exact"/>
        <w:jc w:val="distribute"/>
        <w:rPr>
          <w:rFonts w:eastAsia="標楷體" w:hAnsi="標楷體" w:hint="eastAsia"/>
          <w:b/>
          <w:bCs/>
          <w:sz w:val="28"/>
          <w:szCs w:val="28"/>
        </w:rPr>
      </w:pPr>
    </w:p>
    <w:p w:rsidR="00AB6B32" w:rsidRPr="003E27EE" w:rsidRDefault="00AB6B32" w:rsidP="003E27EE">
      <w:pPr>
        <w:spacing w:line="37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AB6B32" w:rsidRPr="003E27EE" w:rsidSect="001109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028" w:rsidRDefault="002B5028" w:rsidP="00360653">
      <w:r>
        <w:separator/>
      </w:r>
    </w:p>
  </w:endnote>
  <w:endnote w:type="continuationSeparator" w:id="0">
    <w:p w:rsidR="002B5028" w:rsidRDefault="002B5028" w:rsidP="00360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028" w:rsidRDefault="002B5028" w:rsidP="00360653">
      <w:r>
        <w:separator/>
      </w:r>
    </w:p>
  </w:footnote>
  <w:footnote w:type="continuationSeparator" w:id="0">
    <w:p w:rsidR="002B5028" w:rsidRDefault="002B5028" w:rsidP="00360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D50"/>
    <w:multiLevelType w:val="hybridMultilevel"/>
    <w:tmpl w:val="78861E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CF8373A">
      <w:start w:val="4"/>
      <w:numFmt w:val="decimal"/>
      <w:lvlText w:val="%2."/>
      <w:lvlJc w:val="left"/>
      <w:pPr>
        <w:ind w:left="8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8E5560"/>
    <w:multiLevelType w:val="hybridMultilevel"/>
    <w:tmpl w:val="34F896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0434DE"/>
    <w:multiLevelType w:val="hybridMultilevel"/>
    <w:tmpl w:val="469C5BC2"/>
    <w:lvl w:ilvl="0" w:tplc="9392DAA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31E303E3"/>
    <w:multiLevelType w:val="hybridMultilevel"/>
    <w:tmpl w:val="B1D85AA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6B0E8386">
      <w:start w:val="1"/>
      <w:numFmt w:val="decimal"/>
      <w:lvlText w:val="(%2)"/>
      <w:lvlJc w:val="left"/>
      <w:pPr>
        <w:ind w:left="1800" w:hanging="360"/>
      </w:pPr>
      <w:rPr>
        <w:rFonts w:hint="default"/>
        <w:color w:val="FF000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45B44EEE"/>
    <w:multiLevelType w:val="hybridMultilevel"/>
    <w:tmpl w:val="F9E6A28A"/>
    <w:lvl w:ilvl="0" w:tplc="DA1E2D6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F822BC44">
      <w:start w:val="1"/>
      <w:numFmt w:val="decimal"/>
      <w:lvlText w:val="%2."/>
      <w:lvlJc w:val="left"/>
      <w:pPr>
        <w:ind w:left="132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64F79E3"/>
    <w:multiLevelType w:val="hybridMultilevel"/>
    <w:tmpl w:val="726AE05C"/>
    <w:lvl w:ilvl="0" w:tplc="DA1E2D6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5B17EF0"/>
    <w:multiLevelType w:val="hybridMultilevel"/>
    <w:tmpl w:val="18024FC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6D17627B"/>
    <w:multiLevelType w:val="hybridMultilevel"/>
    <w:tmpl w:val="F0CA0DF6"/>
    <w:lvl w:ilvl="0" w:tplc="57AE12B4">
      <w:start w:val="1"/>
      <w:numFmt w:val="decimal"/>
      <w:lvlText w:val="(%1)"/>
      <w:lvlJc w:val="left"/>
      <w:pPr>
        <w:ind w:left="216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>
    <w:nsid w:val="71E5325D"/>
    <w:multiLevelType w:val="hybridMultilevel"/>
    <w:tmpl w:val="C31488D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9B9"/>
    <w:rsid w:val="00096EBD"/>
    <w:rsid w:val="001109B9"/>
    <w:rsid w:val="00127CD6"/>
    <w:rsid w:val="00131CC0"/>
    <w:rsid w:val="00143D8C"/>
    <w:rsid w:val="00144146"/>
    <w:rsid w:val="001B625A"/>
    <w:rsid w:val="002A67D5"/>
    <w:rsid w:val="002B5028"/>
    <w:rsid w:val="002D0CFA"/>
    <w:rsid w:val="002F0258"/>
    <w:rsid w:val="00360653"/>
    <w:rsid w:val="00386FAE"/>
    <w:rsid w:val="003E27EE"/>
    <w:rsid w:val="004466F5"/>
    <w:rsid w:val="00513D30"/>
    <w:rsid w:val="00630D05"/>
    <w:rsid w:val="00723D88"/>
    <w:rsid w:val="00753CDD"/>
    <w:rsid w:val="00780ECC"/>
    <w:rsid w:val="007A4B78"/>
    <w:rsid w:val="008322C3"/>
    <w:rsid w:val="008A79BC"/>
    <w:rsid w:val="008D787F"/>
    <w:rsid w:val="00900DBF"/>
    <w:rsid w:val="009144DC"/>
    <w:rsid w:val="0094542B"/>
    <w:rsid w:val="009836E7"/>
    <w:rsid w:val="009B1452"/>
    <w:rsid w:val="009E4655"/>
    <w:rsid w:val="00A11041"/>
    <w:rsid w:val="00AB6B32"/>
    <w:rsid w:val="00BC5242"/>
    <w:rsid w:val="00BE7049"/>
    <w:rsid w:val="00C060F0"/>
    <w:rsid w:val="00CA1E1E"/>
    <w:rsid w:val="00CF7432"/>
    <w:rsid w:val="00D73073"/>
    <w:rsid w:val="00E779BB"/>
    <w:rsid w:val="00F861D7"/>
    <w:rsid w:val="00FC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06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6065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606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6065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B625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2023-12-07T07:03:00Z</cp:lastPrinted>
  <dcterms:created xsi:type="dcterms:W3CDTF">2023-11-28T08:41:00Z</dcterms:created>
  <dcterms:modified xsi:type="dcterms:W3CDTF">2025-03-12T02:49:00Z</dcterms:modified>
</cp:coreProperties>
</file>