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C" w:rsidRDefault="001F0E1C" w:rsidP="001F0E1C">
      <w:pPr>
        <w:jc w:val="center"/>
        <w:rPr>
          <w:rFonts w:eastAsia="標楷體" w:cs="Arial" w:hint="eastAsia"/>
          <w:b/>
          <w:color w:val="000000" w:themeColor="text1"/>
          <w:sz w:val="32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32"/>
          <w:szCs w:val="28"/>
          <w:shd w:val="clear" w:color="auto" w:fill="FFFFFF"/>
        </w:rPr>
        <w:t>台南市立醫院</w:t>
      </w:r>
      <w:r w:rsidRPr="004B6776">
        <w:rPr>
          <w:rFonts w:eastAsia="標楷體" w:cs="Arial"/>
          <w:b/>
          <w:color w:val="000000" w:themeColor="text1"/>
          <w:sz w:val="32"/>
          <w:szCs w:val="28"/>
          <w:shd w:val="clear" w:color="auto" w:fill="FFFFFF"/>
        </w:rPr>
        <w:t>114年第42期志願服務工作招募</w:t>
      </w:r>
    </w:p>
    <w:p w:rsidR="006150F9" w:rsidRPr="006150F9" w:rsidRDefault="006150F9" w:rsidP="001F0E1C">
      <w:pPr>
        <w:jc w:val="center"/>
        <w:rPr>
          <w:rFonts w:eastAsia="標楷體" w:cs="Arial"/>
          <w:b/>
          <w:color w:val="000000" w:themeColor="text1"/>
          <w:sz w:val="32"/>
          <w:szCs w:val="28"/>
          <w:shd w:val="clear" w:color="auto" w:fill="FFFFFF"/>
        </w:rPr>
      </w:pPr>
    </w:p>
    <w:p w:rsidR="001F0E1C" w:rsidRPr="004B6776" w:rsidRDefault="001F0E1C" w:rsidP="001F0E1C">
      <w:pPr>
        <w:rPr>
          <w:rFonts w:eastAsia="標楷體" w:cs="Arial"/>
          <w:b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壹、申請入隊資格</w:t>
      </w:r>
    </w:p>
    <w:p w:rsidR="001F0E1C" w:rsidRPr="001F0E1C" w:rsidRDefault="001F0E1C" w:rsidP="001F0E1C">
      <w:pPr>
        <w:spacing w:beforeLines="50" w:before="180"/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1.實際年齡18歲以上、70歲以下(含)，身心健康、品行</w:t>
      </w:r>
      <w:proofErr w:type="gramStart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端正、</w:t>
      </w:r>
      <w:proofErr w:type="gramEnd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識字、能獨立使用電子產品，具服務熱忱，精通國台語，對醫院服務有興趣者。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2.每週固定服務一次（每次三小時）者，且至少能持續服務兩年以上。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貳、報名日期：</w:t>
      </w: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即日起至</w:t>
      </w: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114年09月30日(二)17:30止。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參、統一面試時間：</w:t>
      </w: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114年10月01日(三)晚上18:00，本院五樓大會議室，請務必參加，恕</w:t>
      </w:r>
      <w:proofErr w:type="gramStart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不</w:t>
      </w:r>
      <w:proofErr w:type="gramEnd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另外通知，</w:t>
      </w:r>
      <w:proofErr w:type="gramStart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請配戴</w:t>
      </w:r>
      <w:proofErr w:type="gramEnd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口罩入院。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※如無法參加</w:t>
      </w: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10/</w:t>
      </w:r>
      <w:r w:rsidR="006150F9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0</w:t>
      </w: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1(三)面試、10/08(三)~09(</w:t>
      </w:r>
      <w:bookmarkStart w:id="0" w:name="_GoBack"/>
      <w:bookmarkEnd w:id="0"/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四)職前訓練、10/20(一)~12/14(日)實習8週者，請勿報名。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F0E1C" w:rsidRPr="004B6776" w:rsidRDefault="001F0E1C" w:rsidP="001F0E1C">
      <w:pPr>
        <w:rPr>
          <w:rFonts w:eastAsia="標楷體" w:cs="Arial"/>
          <w:b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肆、報名方式：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恕不接受他人代為報名，本人填妥報名表後請親自向本院社工課現場報名。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伍、招募服務組別：</w:t>
      </w: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急診服務組、門診服務組、初診迎賓暨大廳服務組、服務台組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  <w:r w:rsidRPr="004B6776">
        <w:rPr>
          <w:rFonts w:eastAsia="標楷體" w:cs="Arial" w:hint="eastAsia"/>
          <w:b/>
          <w:color w:val="000000" w:themeColor="text1"/>
          <w:sz w:val="24"/>
          <w:szCs w:val="28"/>
          <w:shd w:val="clear" w:color="auto" w:fill="FFFFFF"/>
        </w:rPr>
        <w:t>陸、</w:t>
      </w: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如有問題請電洽</w:t>
      </w:r>
      <w:r w:rsidR="004B6776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本院</w:t>
      </w:r>
      <w:r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社工課</w:t>
      </w:r>
      <w:r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TEL：06-2609926轉21189林社工師</w:t>
      </w:r>
    </w:p>
    <w:p w:rsidR="001F0E1C" w:rsidRPr="001F0E1C" w:rsidRDefault="001F0E1C" w:rsidP="001F0E1C">
      <w:pP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</w:pPr>
    </w:p>
    <w:p w:rsidR="00173488" w:rsidRPr="001F0E1C" w:rsidRDefault="004B6776" w:rsidP="001F0E1C">
      <w:pPr>
        <w:rPr>
          <w:rFonts w:eastAsia="標楷體"/>
          <w:color w:val="000000" w:themeColor="text1"/>
          <w:sz w:val="18"/>
        </w:rPr>
      </w:pPr>
      <w: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“</w:t>
      </w:r>
      <w:r w:rsidR="001F0E1C" w:rsidRPr="001F0E1C">
        <w:rPr>
          <w:rFonts w:eastAsia="標楷體" w:cs="Arial" w:hint="eastAsia"/>
          <w:color w:val="000000" w:themeColor="text1"/>
          <w:sz w:val="24"/>
          <w:szCs w:val="28"/>
          <w:shd w:val="clear" w:color="auto" w:fill="FFFFFF"/>
        </w:rPr>
        <w:t>報名表</w:t>
      </w:r>
      <w:r w:rsidR="001F0E1C" w:rsidRPr="001F0E1C"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 xml:space="preserve"> 敬請下載附件</w:t>
      </w:r>
      <w:r>
        <w:rPr>
          <w:rFonts w:eastAsia="標楷體" w:cs="Arial"/>
          <w:color w:val="000000" w:themeColor="text1"/>
          <w:sz w:val="24"/>
          <w:szCs w:val="28"/>
          <w:shd w:val="clear" w:color="auto" w:fill="FFFFFF"/>
        </w:rPr>
        <w:t>”</w:t>
      </w:r>
    </w:p>
    <w:sectPr w:rsidR="00173488" w:rsidRPr="001F0E1C" w:rsidSect="001F0E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1C" w:rsidRDefault="001F0E1C" w:rsidP="00E84ECF">
      <w:r>
        <w:separator/>
      </w:r>
    </w:p>
  </w:endnote>
  <w:endnote w:type="continuationSeparator" w:id="0">
    <w:p w:rsidR="001F0E1C" w:rsidRDefault="001F0E1C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1C" w:rsidRDefault="001F0E1C" w:rsidP="00E84ECF">
      <w:r>
        <w:separator/>
      </w:r>
    </w:p>
  </w:footnote>
  <w:footnote w:type="continuationSeparator" w:id="0">
    <w:p w:rsidR="001F0E1C" w:rsidRDefault="001F0E1C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1C"/>
    <w:rsid w:val="000A67AF"/>
    <w:rsid w:val="000E60E6"/>
    <w:rsid w:val="00173488"/>
    <w:rsid w:val="001F0E1C"/>
    <w:rsid w:val="0036208C"/>
    <w:rsid w:val="004111B7"/>
    <w:rsid w:val="004B6776"/>
    <w:rsid w:val="006150F9"/>
    <w:rsid w:val="00895D3B"/>
    <w:rsid w:val="008A0341"/>
    <w:rsid w:val="009217AD"/>
    <w:rsid w:val="009A6900"/>
    <w:rsid w:val="009F0CC7"/>
    <w:rsid w:val="00B3646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1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rFonts w:eastAsia="新細明體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character" w:styleId="a7">
    <w:name w:val="annotation reference"/>
    <w:basedOn w:val="a0"/>
    <w:uiPriority w:val="99"/>
    <w:semiHidden/>
    <w:unhideWhenUsed/>
    <w:rsid w:val="001F0E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0E1C"/>
  </w:style>
  <w:style w:type="character" w:customStyle="1" w:styleId="a9">
    <w:name w:val="註解文字 字元"/>
    <w:basedOn w:val="a0"/>
    <w:link w:val="a8"/>
    <w:uiPriority w:val="99"/>
    <w:semiHidden/>
    <w:rsid w:val="001F0E1C"/>
    <w:rPr>
      <w:rFonts w:eastAsia="新細明體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1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F0E1C"/>
    <w:rPr>
      <w:rFonts w:eastAsia="新細明體"/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0E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1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rFonts w:eastAsia="新細明體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character" w:styleId="a7">
    <w:name w:val="annotation reference"/>
    <w:basedOn w:val="a0"/>
    <w:uiPriority w:val="99"/>
    <w:semiHidden/>
    <w:unhideWhenUsed/>
    <w:rsid w:val="001F0E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0E1C"/>
  </w:style>
  <w:style w:type="character" w:customStyle="1" w:styleId="a9">
    <w:name w:val="註解文字 字元"/>
    <w:basedOn w:val="a0"/>
    <w:link w:val="a8"/>
    <w:uiPriority w:val="99"/>
    <w:semiHidden/>
    <w:rsid w:val="001F0E1C"/>
    <w:rPr>
      <w:rFonts w:eastAsia="新細明體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1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F0E1C"/>
    <w:rPr>
      <w:rFonts w:eastAsia="新細明體"/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F0E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85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tafe</dc:creator>
  <cp:lastModifiedBy>tafe</cp:lastModifiedBy>
  <cp:revision>2</cp:revision>
  <dcterms:created xsi:type="dcterms:W3CDTF">2025-09-04T05:47:00Z</dcterms:created>
  <dcterms:modified xsi:type="dcterms:W3CDTF">2025-09-04T06:41:00Z</dcterms:modified>
</cp:coreProperties>
</file>